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48BC0" w14:textId="3E13760A" w:rsidR="006D532A" w:rsidRPr="00465848" w:rsidRDefault="006D532A" w:rsidP="006D532A">
      <w:pPr>
        <w:spacing w:after="0"/>
        <w:jc w:val="center"/>
        <w:rPr>
          <w:rFonts w:ascii="Times New Roman" w:hAnsi="Times New Roman" w:cs="Times New Roman"/>
          <w:b/>
          <w:bCs/>
          <w:color w:val="6B4C3D"/>
          <w:sz w:val="40"/>
          <w:szCs w:val="40"/>
        </w:rPr>
      </w:pPr>
      <w:r w:rsidRPr="00465848">
        <w:rPr>
          <w:rFonts w:ascii="Times New Roman" w:hAnsi="Times New Roman" w:cs="Times New Roman"/>
          <w:b/>
          <w:bCs/>
          <w:color w:val="6B4C3D"/>
          <w:sz w:val="40"/>
          <w:szCs w:val="40"/>
        </w:rPr>
        <w:t>The Eagle on the Floor</w:t>
      </w:r>
    </w:p>
    <w:p w14:paraId="16D01D92" w14:textId="77777777" w:rsidR="00D4291D" w:rsidRDefault="00D4291D" w:rsidP="006D532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l-GR"/>
        </w:rPr>
      </w:pPr>
    </w:p>
    <w:p w14:paraId="66C771FC" w14:textId="69006127" w:rsidR="006D532A" w:rsidRPr="006D532A" w:rsidRDefault="008E51EE" w:rsidP="006D532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noProof/>
        </w:rPr>
        <w:drawing>
          <wp:inline distT="0" distB="0" distL="0" distR="0" wp14:anchorId="5FDE7125" wp14:editId="3C25FA16">
            <wp:extent cx="5274310" cy="3956050"/>
            <wp:effectExtent l="0" t="7620" r="0" b="0"/>
            <wp:docPr id="1799958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7F015" w14:textId="77777777" w:rsidR="00F412DC" w:rsidRPr="00F412DC" w:rsidRDefault="00F412DC" w:rsidP="00F412D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412DC">
        <w:rPr>
          <w:rFonts w:ascii="Times New Roman" w:hAnsi="Times New Roman" w:cs="Times New Roman"/>
          <w:b/>
          <w:bCs/>
          <w:sz w:val="20"/>
          <w:szCs w:val="20"/>
        </w:rPr>
        <w:t>Double-Headed Eagle of the Palaiologos Dynasty,</w:t>
      </w:r>
      <w:r w:rsidRPr="00F412DC">
        <w:rPr>
          <w:rFonts w:ascii="Times New Roman" w:hAnsi="Times New Roman" w:cs="Times New Roman"/>
          <w:sz w:val="20"/>
          <w:szCs w:val="20"/>
        </w:rPr>
        <w:t xml:space="preserve"> probably 14th century, carved marble relief, Church of Saint Demetrios (Metropolis), Mystras, Laconia, Greece – Photo Credit: Amalia Spiliakou 2026</w:t>
      </w:r>
    </w:p>
    <w:p w14:paraId="519FEBAD" w14:textId="77777777" w:rsidR="00A73745" w:rsidRDefault="00A73745" w:rsidP="008E51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5FA3A61" w14:textId="1C74C070" w:rsidR="00B3735B" w:rsidRPr="00265B61" w:rsidRDefault="00B3735B" w:rsidP="008E51EE">
      <w:pPr>
        <w:spacing w:after="0"/>
        <w:jc w:val="center"/>
        <w:rPr>
          <w:rFonts w:ascii="Times New Roman" w:hAnsi="Times New Roman" w:cs="Times New Roman"/>
          <w:b/>
          <w:bCs/>
          <w:color w:val="6B4C3D"/>
          <w:sz w:val="32"/>
          <w:szCs w:val="32"/>
        </w:rPr>
      </w:pPr>
      <w:r w:rsidRPr="00265B61">
        <w:rPr>
          <w:rFonts w:ascii="Times New Roman" w:hAnsi="Times New Roman" w:cs="Times New Roman"/>
          <w:b/>
          <w:bCs/>
          <w:color w:val="6B4C3D"/>
          <w:sz w:val="32"/>
          <w:szCs w:val="32"/>
        </w:rPr>
        <w:t>Student Activit</w:t>
      </w:r>
      <w:r w:rsidR="005C7B69" w:rsidRPr="00265B61">
        <w:rPr>
          <w:rFonts w:ascii="Times New Roman" w:hAnsi="Times New Roman" w:cs="Times New Roman"/>
          <w:b/>
          <w:bCs/>
          <w:color w:val="6B4C3D"/>
          <w:sz w:val="32"/>
          <w:szCs w:val="32"/>
        </w:rPr>
        <w:t>y</w:t>
      </w:r>
    </w:p>
    <w:p w14:paraId="6D9DD5AD" w14:textId="77777777" w:rsidR="00A73745" w:rsidRPr="00A73745" w:rsidRDefault="00A73745" w:rsidP="00D937F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73745">
        <w:rPr>
          <w:rFonts w:ascii="Times New Roman" w:hAnsi="Times New Roman" w:cs="Times New Roman"/>
          <w:sz w:val="24"/>
          <w:szCs w:val="24"/>
        </w:rPr>
        <w:t>Here are four student activities inspired by the Double-Headed Eagle of Mystras:</w:t>
      </w:r>
    </w:p>
    <w:p w14:paraId="26F243DD" w14:textId="77777777" w:rsidR="00D937F0" w:rsidRDefault="00D937F0" w:rsidP="00A7374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B1B438F" w14:textId="364791DC" w:rsidR="00A73745" w:rsidRPr="006245A1" w:rsidRDefault="00A73745" w:rsidP="006245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5B61">
        <w:rPr>
          <w:rFonts w:ascii="Times New Roman" w:hAnsi="Times New Roman" w:cs="Times New Roman"/>
          <w:b/>
          <w:bCs/>
          <w:color w:val="6B4C3D"/>
          <w:sz w:val="24"/>
          <w:szCs w:val="24"/>
        </w:rPr>
        <w:t>Symbol Detective: Design Your Own Emblem</w:t>
      </w:r>
      <w:r w:rsidRPr="00265B61">
        <w:rPr>
          <w:rFonts w:ascii="Times New Roman" w:hAnsi="Times New Roman" w:cs="Times New Roman"/>
          <w:sz w:val="24"/>
          <w:szCs w:val="24"/>
        </w:rPr>
        <w:br/>
      </w:r>
      <w:r w:rsidRPr="006245A1">
        <w:rPr>
          <w:rFonts w:ascii="Times New Roman" w:hAnsi="Times New Roman" w:cs="Times New Roman"/>
          <w:sz w:val="24"/>
          <w:szCs w:val="24"/>
        </w:rPr>
        <w:t>Have students research what the two heads of the eagle represent (church and state, or East and West) and then design their own two-part symbol representing dual aspects of their own identity, family, or school. They present and explain their choices, just like the Palaiologoi did.</w:t>
      </w:r>
    </w:p>
    <w:p w14:paraId="078FE4C2" w14:textId="77777777" w:rsidR="006245A1" w:rsidRDefault="006245A1" w:rsidP="006245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961ECA" w14:textId="5477793C" w:rsidR="000E3144" w:rsidRPr="006245A1" w:rsidRDefault="005C7B69" w:rsidP="000E31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1E689A5" wp14:editId="23230608">
            <wp:extent cx="703463" cy="606742"/>
            <wp:effectExtent l="0" t="0" r="1905" b="3175"/>
            <wp:docPr id="1490504655" name="Picture 2" descr="Double headed eagle silhouette. In s. Double headed eagle silhouette vec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uble headed eagle silhouette. In s. Double headed eagle silhouette vector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49" cy="62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5B61">
        <w:rPr>
          <w:rFonts w:ascii="Times New Roman" w:hAnsi="Times New Roman" w:cs="Times New Roman"/>
          <w:sz w:val="24"/>
          <w:szCs w:val="24"/>
        </w:rPr>
        <w:t xml:space="preserve">  </w:t>
      </w:r>
      <w:r w:rsidR="00265B61">
        <w:rPr>
          <w:noProof/>
        </w:rPr>
        <w:drawing>
          <wp:inline distT="0" distB="0" distL="0" distR="0" wp14:anchorId="1B1A5AB9" wp14:editId="5D1724C0">
            <wp:extent cx="703463" cy="606742"/>
            <wp:effectExtent l="0" t="0" r="1905" b="3175"/>
            <wp:docPr id="188964770" name="Picture 2" descr="Double headed eagle silhouette. In s. Double headed eagle silhouette vec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uble headed eagle silhouette. In s. Double headed eagle silhouette vector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49" cy="62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5B61">
        <w:rPr>
          <w:rFonts w:ascii="Times New Roman" w:hAnsi="Times New Roman" w:cs="Times New Roman"/>
          <w:sz w:val="24"/>
          <w:szCs w:val="24"/>
        </w:rPr>
        <w:t xml:space="preserve">  </w:t>
      </w:r>
      <w:r w:rsidR="00265B61">
        <w:rPr>
          <w:noProof/>
        </w:rPr>
        <w:drawing>
          <wp:inline distT="0" distB="0" distL="0" distR="0" wp14:anchorId="0672C43F" wp14:editId="7BDF695E">
            <wp:extent cx="703463" cy="606742"/>
            <wp:effectExtent l="0" t="0" r="1905" b="3175"/>
            <wp:docPr id="1088001797" name="Picture 2" descr="Double headed eagle silhouette. In s. Double headed eagle silhouette vec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uble headed eagle silhouette. In s. Double headed eagle silhouette vector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49" cy="62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3144" w:rsidRPr="006245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B26C0C"/>
    <w:multiLevelType w:val="hybridMultilevel"/>
    <w:tmpl w:val="7B7250FC"/>
    <w:lvl w:ilvl="0" w:tplc="A74229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580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745"/>
    <w:rsid w:val="000E3144"/>
    <w:rsid w:val="00265B61"/>
    <w:rsid w:val="00465848"/>
    <w:rsid w:val="005232AA"/>
    <w:rsid w:val="005C7B69"/>
    <w:rsid w:val="006245A1"/>
    <w:rsid w:val="006D532A"/>
    <w:rsid w:val="00833C08"/>
    <w:rsid w:val="008C02FD"/>
    <w:rsid w:val="008E51EE"/>
    <w:rsid w:val="009A24D2"/>
    <w:rsid w:val="00A73745"/>
    <w:rsid w:val="00AF4650"/>
    <w:rsid w:val="00B064A8"/>
    <w:rsid w:val="00B3735B"/>
    <w:rsid w:val="00B60AE2"/>
    <w:rsid w:val="00C45A78"/>
    <w:rsid w:val="00CA0554"/>
    <w:rsid w:val="00D4291D"/>
    <w:rsid w:val="00D937F0"/>
    <w:rsid w:val="00F4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2E972"/>
  <w15:chartTrackingRefBased/>
  <w15:docId w15:val="{2C62CD07-9949-460B-B06A-AEA31BE52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37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7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7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7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7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7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7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7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7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74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74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745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745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745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74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745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74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745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737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74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7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74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A737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745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A737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7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7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745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A737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553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Amalia Spiliakou</dc:creator>
  <cp:keywords/>
  <dc:description/>
  <cp:lastModifiedBy>Amalia Spiliakou</cp:lastModifiedBy>
  <cp:revision>11</cp:revision>
  <dcterms:created xsi:type="dcterms:W3CDTF">2026-09-09T07:30:00Z</dcterms:created>
  <dcterms:modified xsi:type="dcterms:W3CDTF">2026-09-10T06:02:00Z</dcterms:modified>
</cp:coreProperties>
</file>