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ackground w:color="F6F3EA"/>
  <w:body>
    <w:p w14:paraId="6E812302" w14:textId="2230F08F" w:rsidR="00681FC6" w:rsidRPr="00681FC6" w:rsidRDefault="00681FC6" w:rsidP="00681FC6">
      <w:pPr>
        <w:spacing w:after="0"/>
        <w:jc w:val="center"/>
        <w:rPr>
          <w:rFonts w:ascii="Times New Roman" w:hAnsi="Times New Roman" w:cs="Times New Roman"/>
          <w:b/>
          <w:bCs/>
          <w:sz w:val="56"/>
          <w:szCs w:val="56"/>
        </w:rPr>
      </w:pPr>
      <w:r w:rsidRPr="00681FC6">
        <w:rPr>
          <w:rFonts w:ascii="Times New Roman" w:hAnsi="Times New Roman" w:cs="Times New Roman"/>
          <w:b/>
          <w:bCs/>
          <w:sz w:val="56"/>
          <w:szCs w:val="56"/>
        </w:rPr>
        <w:t xml:space="preserve">The </w:t>
      </w:r>
      <w:proofErr w:type="spellStart"/>
      <w:r w:rsidRPr="00681FC6">
        <w:rPr>
          <w:rFonts w:ascii="Times New Roman" w:hAnsi="Times New Roman" w:cs="Times New Roman"/>
          <w:b/>
          <w:bCs/>
          <w:sz w:val="56"/>
          <w:szCs w:val="56"/>
        </w:rPr>
        <w:t>Rampin</w:t>
      </w:r>
      <w:proofErr w:type="spellEnd"/>
      <w:r w:rsidRPr="00681FC6">
        <w:rPr>
          <w:rFonts w:ascii="Times New Roman" w:hAnsi="Times New Roman" w:cs="Times New Roman"/>
          <w:b/>
          <w:bCs/>
          <w:sz w:val="56"/>
          <w:szCs w:val="56"/>
        </w:rPr>
        <w:t xml:space="preserve"> Rider</w:t>
      </w:r>
    </w:p>
    <w:p w14:paraId="6B3BFF31" w14:textId="77777777" w:rsidR="00D4291D" w:rsidRDefault="00D4291D" w:rsidP="00681F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34FF9E4" w14:textId="5D6042A9" w:rsidR="00681FC6" w:rsidRDefault="00681FC6" w:rsidP="00681FC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1E7E42F7" wp14:editId="282E2AFA">
            <wp:extent cx="5274310" cy="2966720"/>
            <wp:effectExtent l="0" t="0" r="2540" b="5080"/>
            <wp:docPr id="13386575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B718FF" w14:textId="223C1595" w:rsidR="00681FC6" w:rsidRPr="00681FC6" w:rsidRDefault="00681FC6" w:rsidP="00681FC6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681FC6">
        <w:rPr>
          <w:rFonts w:ascii="Times New Roman" w:hAnsi="Times New Roman" w:cs="Times New Roman"/>
          <w:b/>
          <w:bCs/>
          <w:sz w:val="20"/>
          <w:szCs w:val="20"/>
        </w:rPr>
        <w:t xml:space="preserve">The </w:t>
      </w:r>
      <w:proofErr w:type="spellStart"/>
      <w:r w:rsidRPr="00681FC6">
        <w:rPr>
          <w:rFonts w:ascii="Times New Roman" w:hAnsi="Times New Roman" w:cs="Times New Roman"/>
          <w:b/>
          <w:bCs/>
          <w:sz w:val="20"/>
          <w:szCs w:val="20"/>
        </w:rPr>
        <w:t>Rampin</w:t>
      </w:r>
      <w:proofErr w:type="spellEnd"/>
      <w:r w:rsidRPr="00681FC6">
        <w:rPr>
          <w:rFonts w:ascii="Times New Roman" w:hAnsi="Times New Roman" w:cs="Times New Roman"/>
          <w:b/>
          <w:bCs/>
          <w:sz w:val="20"/>
          <w:szCs w:val="20"/>
        </w:rPr>
        <w:t xml:space="preserve"> Rider, </w:t>
      </w:r>
      <w:r w:rsidRPr="00681FC6">
        <w:rPr>
          <w:rFonts w:ascii="Times New Roman" w:hAnsi="Times New Roman" w:cs="Times New Roman"/>
          <w:sz w:val="20"/>
          <w:szCs w:val="20"/>
        </w:rPr>
        <w:t xml:space="preserve">Archaic Period, around 550 BC, Marble from Paros, Height: 1.08 m, Length: 0.77 m, Width: 0.38 m, Acropolis Museum, Athens, Greece </w:t>
      </w:r>
      <w:hyperlink r:id="rId6" w:history="1">
        <w:r w:rsidRPr="00681FC6">
          <w:rPr>
            <w:rStyle w:val="Hyperlink"/>
            <w:rFonts w:ascii="Times New Roman" w:hAnsi="Times New Roman" w:cs="Times New Roman"/>
            <w:sz w:val="20"/>
            <w:szCs w:val="20"/>
          </w:rPr>
          <w:t>https://www.theacropolismuseum.gr/en/statue-rider-rampin-rider</w:t>
        </w:r>
      </w:hyperlink>
    </w:p>
    <w:p w14:paraId="002A905C" w14:textId="77777777" w:rsidR="00681FC6" w:rsidRDefault="00681FC6" w:rsidP="00681FC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0E3D60E" w14:textId="77777777" w:rsidR="00681FC6" w:rsidRPr="00681FC6" w:rsidRDefault="00681FC6" w:rsidP="00681F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81FC6">
        <w:rPr>
          <w:rFonts w:ascii="Times New Roman" w:hAnsi="Times New Roman" w:cs="Times New Roman"/>
          <w:b/>
          <w:bCs/>
          <w:sz w:val="28"/>
          <w:szCs w:val="28"/>
        </w:rPr>
        <w:t xml:space="preserve">Student Activity: Exploring Ancient Greek Equestrian Culture through the </w:t>
      </w:r>
      <w:proofErr w:type="spellStart"/>
      <w:r w:rsidRPr="00681FC6">
        <w:rPr>
          <w:rFonts w:ascii="Times New Roman" w:hAnsi="Times New Roman" w:cs="Times New Roman"/>
          <w:b/>
          <w:bCs/>
          <w:sz w:val="28"/>
          <w:szCs w:val="28"/>
        </w:rPr>
        <w:t>Rampin</w:t>
      </w:r>
      <w:proofErr w:type="spellEnd"/>
      <w:r w:rsidRPr="00681FC6">
        <w:rPr>
          <w:rFonts w:ascii="Times New Roman" w:hAnsi="Times New Roman" w:cs="Times New Roman"/>
          <w:b/>
          <w:bCs/>
          <w:sz w:val="28"/>
          <w:szCs w:val="28"/>
        </w:rPr>
        <w:t xml:space="preserve"> Rider</w:t>
      </w:r>
    </w:p>
    <w:p w14:paraId="1F97AED4" w14:textId="77777777" w:rsidR="00681FC6" w:rsidRPr="00681FC6" w:rsidRDefault="00681FC6" w:rsidP="00681FC6">
      <w:p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Objective:</w:t>
      </w:r>
      <w:r w:rsidRPr="00681FC6">
        <w:rPr>
          <w:rFonts w:ascii="Times New Roman" w:hAnsi="Times New Roman" w:cs="Times New Roman"/>
          <w:sz w:val="24"/>
          <w:szCs w:val="24"/>
        </w:rPr>
        <w:br/>
        <w:t xml:space="preserve">Students will explore the significance of horses and equestrian culture in ancient Greece, inspired by the </w:t>
      </w:r>
      <w:proofErr w:type="spellStart"/>
      <w:r w:rsidRPr="00681FC6">
        <w:rPr>
          <w:rFonts w:ascii="Times New Roman" w:hAnsi="Times New Roman" w:cs="Times New Roman"/>
          <w:sz w:val="24"/>
          <w:szCs w:val="24"/>
        </w:rPr>
        <w:t>Rampin</w:t>
      </w:r>
      <w:proofErr w:type="spellEnd"/>
      <w:r w:rsidRPr="00681FC6">
        <w:rPr>
          <w:rFonts w:ascii="Times New Roman" w:hAnsi="Times New Roman" w:cs="Times New Roman"/>
          <w:sz w:val="24"/>
          <w:szCs w:val="24"/>
        </w:rPr>
        <w:t xml:space="preserve"> Rider statue. They will connect this historical understanding with a hands-on experience at a </w:t>
      </w:r>
      <w:proofErr w:type="gramStart"/>
      <w:r w:rsidRPr="00681FC6">
        <w:rPr>
          <w:rFonts w:ascii="Times New Roman" w:hAnsi="Times New Roman" w:cs="Times New Roman"/>
          <w:sz w:val="24"/>
          <w:szCs w:val="24"/>
        </w:rPr>
        <w:t>horse riding</w:t>
      </w:r>
      <w:proofErr w:type="gramEnd"/>
      <w:r w:rsidRPr="00681FC6">
        <w:rPr>
          <w:rFonts w:ascii="Times New Roman" w:hAnsi="Times New Roman" w:cs="Times New Roman"/>
          <w:sz w:val="24"/>
          <w:szCs w:val="24"/>
        </w:rPr>
        <w:t xml:space="preserve"> club or farm.</w:t>
      </w:r>
    </w:p>
    <w:p w14:paraId="191AC965" w14:textId="77777777" w:rsidR="00681FC6" w:rsidRPr="00681FC6" w:rsidRDefault="00681FC6" w:rsidP="00681FC6">
      <w:pPr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>Activity</w:t>
      </w:r>
      <w:proofErr w:type="spellEnd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 </w:t>
      </w:r>
      <w:proofErr w:type="spellStart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>Overview</w:t>
      </w:r>
      <w:proofErr w:type="spellEnd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>:</w:t>
      </w:r>
    </w:p>
    <w:p w14:paraId="33ACDB05" w14:textId="77777777" w:rsidR="00681FC6" w:rsidRPr="00681FC6" w:rsidRDefault="00681FC6" w:rsidP="00681FC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Pre-Visit Classroom Session (1 Hour):</w:t>
      </w:r>
    </w:p>
    <w:p w14:paraId="095B128E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 xml:space="preserve">Introduction to the </w:t>
      </w:r>
      <w:proofErr w:type="spellStart"/>
      <w:r w:rsidRPr="00681FC6">
        <w:rPr>
          <w:rFonts w:ascii="Times New Roman" w:hAnsi="Times New Roman" w:cs="Times New Roman"/>
          <w:b/>
          <w:bCs/>
          <w:sz w:val="24"/>
          <w:szCs w:val="24"/>
        </w:rPr>
        <w:t>Rampin</w:t>
      </w:r>
      <w:proofErr w:type="spellEnd"/>
      <w:r w:rsidRPr="00681FC6">
        <w:rPr>
          <w:rFonts w:ascii="Times New Roman" w:hAnsi="Times New Roman" w:cs="Times New Roman"/>
          <w:b/>
          <w:bCs/>
          <w:sz w:val="24"/>
          <w:szCs w:val="24"/>
        </w:rPr>
        <w:t xml:space="preserve"> Rider:</w:t>
      </w:r>
      <w:r w:rsidRPr="00681FC6">
        <w:rPr>
          <w:rFonts w:ascii="Times New Roman" w:hAnsi="Times New Roman" w:cs="Times New Roman"/>
          <w:sz w:val="24"/>
          <w:szCs w:val="24"/>
        </w:rPr>
        <w:t xml:space="preserve"> Begin with a short presentation on the </w:t>
      </w:r>
      <w:proofErr w:type="spellStart"/>
      <w:r w:rsidRPr="00681FC6">
        <w:rPr>
          <w:rFonts w:ascii="Times New Roman" w:hAnsi="Times New Roman" w:cs="Times New Roman"/>
          <w:sz w:val="24"/>
          <w:szCs w:val="24"/>
        </w:rPr>
        <w:t>Rampin</w:t>
      </w:r>
      <w:proofErr w:type="spellEnd"/>
      <w:r w:rsidRPr="00681FC6">
        <w:rPr>
          <w:rFonts w:ascii="Times New Roman" w:hAnsi="Times New Roman" w:cs="Times New Roman"/>
          <w:sz w:val="24"/>
          <w:szCs w:val="24"/>
        </w:rPr>
        <w:t xml:space="preserve"> Rider statue, its historical context, and its importance as a symbol of wealth and status in ancient Greece.</w:t>
      </w:r>
    </w:p>
    <w:p w14:paraId="05E38CDC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Discussion on Equestrian Culture:</w:t>
      </w:r>
      <w:r w:rsidRPr="00681FC6">
        <w:rPr>
          <w:rFonts w:ascii="Times New Roman" w:hAnsi="Times New Roman" w:cs="Times New Roman"/>
          <w:sz w:val="24"/>
          <w:szCs w:val="24"/>
        </w:rPr>
        <w:t xml:space="preserve"> Discuss the role of horses in ancient Greek society, focusing on their use in warfare, sports, and as symbols of nobility.</w:t>
      </w:r>
    </w:p>
    <w:p w14:paraId="059F7B0A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Art and Symbolism:</w:t>
      </w:r>
      <w:r w:rsidRPr="00681FC6">
        <w:rPr>
          <w:rFonts w:ascii="Times New Roman" w:hAnsi="Times New Roman" w:cs="Times New Roman"/>
          <w:sz w:val="24"/>
          <w:szCs w:val="24"/>
        </w:rPr>
        <w:t xml:space="preserve"> Examine the artistic details of the </w:t>
      </w:r>
      <w:proofErr w:type="spellStart"/>
      <w:r w:rsidRPr="00681FC6">
        <w:rPr>
          <w:rFonts w:ascii="Times New Roman" w:hAnsi="Times New Roman" w:cs="Times New Roman"/>
          <w:sz w:val="24"/>
          <w:szCs w:val="24"/>
        </w:rPr>
        <w:t>Rampin</w:t>
      </w:r>
      <w:proofErr w:type="spellEnd"/>
      <w:r w:rsidRPr="00681FC6">
        <w:rPr>
          <w:rFonts w:ascii="Times New Roman" w:hAnsi="Times New Roman" w:cs="Times New Roman"/>
          <w:sz w:val="24"/>
          <w:szCs w:val="24"/>
        </w:rPr>
        <w:t xml:space="preserve"> Rider, such as the wreath, "archaic smile," and anatomical features, and discuss what these elements tell us about the rider's identity and social status.</w:t>
      </w:r>
    </w:p>
    <w:p w14:paraId="523FDB11" w14:textId="77777777" w:rsidR="00681FC6" w:rsidRPr="00681FC6" w:rsidRDefault="00681FC6" w:rsidP="00681FC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lastRenderedPageBreak/>
        <w:t>Visit to Horse Riding Club/Farm/School (2-3 Hours):</w:t>
      </w:r>
    </w:p>
    <w:p w14:paraId="76C3E9FF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Guided Tour:</w:t>
      </w:r>
      <w:r w:rsidRPr="00681FC6">
        <w:rPr>
          <w:rFonts w:ascii="Times New Roman" w:hAnsi="Times New Roman" w:cs="Times New Roman"/>
          <w:sz w:val="24"/>
          <w:szCs w:val="24"/>
        </w:rPr>
        <w:t xml:space="preserve"> Students will visit a local </w:t>
      </w:r>
      <w:proofErr w:type="gramStart"/>
      <w:r w:rsidRPr="00681FC6">
        <w:rPr>
          <w:rFonts w:ascii="Times New Roman" w:hAnsi="Times New Roman" w:cs="Times New Roman"/>
          <w:sz w:val="24"/>
          <w:szCs w:val="24"/>
        </w:rPr>
        <w:t>horse riding</w:t>
      </w:r>
      <w:proofErr w:type="gramEnd"/>
      <w:r w:rsidRPr="00681FC6">
        <w:rPr>
          <w:rFonts w:ascii="Times New Roman" w:hAnsi="Times New Roman" w:cs="Times New Roman"/>
          <w:sz w:val="24"/>
          <w:szCs w:val="24"/>
        </w:rPr>
        <w:t xml:space="preserve"> club, farm, or school. During the tour, they will learn about the care, training, and roles of horses in modern society.</w:t>
      </w:r>
    </w:p>
    <w:p w14:paraId="54F4DF23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Interactive Session:</w:t>
      </w:r>
      <w:r w:rsidRPr="00681FC6">
        <w:rPr>
          <w:rFonts w:ascii="Times New Roman" w:hAnsi="Times New Roman" w:cs="Times New Roman"/>
          <w:sz w:val="24"/>
          <w:szCs w:val="24"/>
        </w:rPr>
        <w:t xml:space="preserve"> Students will have the opportunity to observe or participate in basic </w:t>
      </w:r>
      <w:proofErr w:type="gramStart"/>
      <w:r w:rsidRPr="00681FC6">
        <w:rPr>
          <w:rFonts w:ascii="Times New Roman" w:hAnsi="Times New Roman" w:cs="Times New Roman"/>
          <w:sz w:val="24"/>
          <w:szCs w:val="24"/>
        </w:rPr>
        <w:t>horse riding</w:t>
      </w:r>
      <w:proofErr w:type="gramEnd"/>
      <w:r w:rsidRPr="00681FC6">
        <w:rPr>
          <w:rFonts w:ascii="Times New Roman" w:hAnsi="Times New Roman" w:cs="Times New Roman"/>
          <w:sz w:val="24"/>
          <w:szCs w:val="24"/>
        </w:rPr>
        <w:t xml:space="preserve"> lessons, learning about posture, balance, and control—skills that would have been essential for ancient Greek riders.</w:t>
      </w:r>
    </w:p>
    <w:p w14:paraId="51211329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Comparative Discussion:</w:t>
      </w:r>
      <w:r w:rsidRPr="00681FC6">
        <w:rPr>
          <w:rFonts w:ascii="Times New Roman" w:hAnsi="Times New Roman" w:cs="Times New Roman"/>
          <w:sz w:val="24"/>
          <w:szCs w:val="24"/>
        </w:rPr>
        <w:t xml:space="preserve"> After the ride, engage in a discussion comparing the modern experience with the ancient context. How do today's equestrian practices relate to what they learned about ancient Greek horse culture?</w:t>
      </w:r>
    </w:p>
    <w:p w14:paraId="7CE8F6BD" w14:textId="77777777" w:rsidR="00681FC6" w:rsidRPr="00681FC6" w:rsidRDefault="00681FC6" w:rsidP="00681FC6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Post-Visit Reflection Activity (1 Hour):</w:t>
      </w:r>
    </w:p>
    <w:p w14:paraId="104EB19D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Reflective Writing:</w:t>
      </w:r>
      <w:r w:rsidRPr="00681FC6">
        <w:rPr>
          <w:rFonts w:ascii="Times New Roman" w:hAnsi="Times New Roman" w:cs="Times New Roman"/>
          <w:sz w:val="24"/>
          <w:szCs w:val="24"/>
        </w:rPr>
        <w:t xml:space="preserve"> Students will write a short essay or create a visual presentation reflecting on their experience. They should connect their hands-on learning at the </w:t>
      </w:r>
      <w:proofErr w:type="gramStart"/>
      <w:r w:rsidRPr="00681FC6">
        <w:rPr>
          <w:rFonts w:ascii="Times New Roman" w:hAnsi="Times New Roman" w:cs="Times New Roman"/>
          <w:sz w:val="24"/>
          <w:szCs w:val="24"/>
        </w:rPr>
        <w:t>horse riding</w:t>
      </w:r>
      <w:proofErr w:type="gramEnd"/>
      <w:r w:rsidRPr="00681FC6">
        <w:rPr>
          <w:rFonts w:ascii="Times New Roman" w:hAnsi="Times New Roman" w:cs="Times New Roman"/>
          <w:sz w:val="24"/>
          <w:szCs w:val="24"/>
        </w:rPr>
        <w:t xml:space="preserve"> club with what they learned about the </w:t>
      </w:r>
      <w:proofErr w:type="spellStart"/>
      <w:r w:rsidRPr="00681FC6">
        <w:rPr>
          <w:rFonts w:ascii="Times New Roman" w:hAnsi="Times New Roman" w:cs="Times New Roman"/>
          <w:sz w:val="24"/>
          <w:szCs w:val="24"/>
        </w:rPr>
        <w:t>Rampin</w:t>
      </w:r>
      <w:proofErr w:type="spellEnd"/>
      <w:r w:rsidRPr="00681FC6">
        <w:rPr>
          <w:rFonts w:ascii="Times New Roman" w:hAnsi="Times New Roman" w:cs="Times New Roman"/>
          <w:sz w:val="24"/>
          <w:szCs w:val="24"/>
        </w:rPr>
        <w:t xml:space="preserve"> Rider and ancient Greek society.</w:t>
      </w:r>
    </w:p>
    <w:p w14:paraId="36009EBD" w14:textId="77777777" w:rsidR="00681FC6" w:rsidRPr="00681FC6" w:rsidRDefault="00681FC6" w:rsidP="00681FC6">
      <w:pPr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</w:rPr>
        <w:t>Group Discussion:</w:t>
      </w:r>
      <w:r w:rsidRPr="00681FC6">
        <w:rPr>
          <w:rFonts w:ascii="Times New Roman" w:hAnsi="Times New Roman" w:cs="Times New Roman"/>
          <w:sz w:val="24"/>
          <w:szCs w:val="24"/>
        </w:rPr>
        <w:t xml:space="preserve"> Facilitate a group discussion where students share their reflections and discuss how the visit deepened their understanding of the cultural significance of the </w:t>
      </w:r>
      <w:proofErr w:type="spellStart"/>
      <w:r w:rsidRPr="00681FC6">
        <w:rPr>
          <w:rFonts w:ascii="Times New Roman" w:hAnsi="Times New Roman" w:cs="Times New Roman"/>
          <w:sz w:val="24"/>
          <w:szCs w:val="24"/>
        </w:rPr>
        <w:t>Rampin</w:t>
      </w:r>
      <w:proofErr w:type="spellEnd"/>
      <w:r w:rsidRPr="00681FC6">
        <w:rPr>
          <w:rFonts w:ascii="Times New Roman" w:hAnsi="Times New Roman" w:cs="Times New Roman"/>
          <w:sz w:val="24"/>
          <w:szCs w:val="24"/>
        </w:rPr>
        <w:t xml:space="preserve"> Rider and horses in ancient Greece.</w:t>
      </w:r>
    </w:p>
    <w:p w14:paraId="50D6962C" w14:textId="77777777" w:rsidR="00681FC6" w:rsidRPr="00681FC6" w:rsidRDefault="00681FC6" w:rsidP="00681FC6">
      <w:pPr>
        <w:rPr>
          <w:rFonts w:ascii="Times New Roman" w:hAnsi="Times New Roman" w:cs="Times New Roman"/>
          <w:sz w:val="24"/>
          <w:szCs w:val="24"/>
          <w:lang w:val="el-GR"/>
        </w:rPr>
      </w:pPr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 xml:space="preserve">Materials </w:t>
      </w:r>
      <w:proofErr w:type="spellStart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>Needed</w:t>
      </w:r>
      <w:proofErr w:type="spellEnd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>:</w:t>
      </w:r>
    </w:p>
    <w:p w14:paraId="534BE3D6" w14:textId="77777777" w:rsidR="00681FC6" w:rsidRPr="00681FC6" w:rsidRDefault="00681FC6" w:rsidP="00681FC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sz w:val="24"/>
          <w:szCs w:val="24"/>
        </w:rPr>
        <w:t xml:space="preserve">Access to images and resources about the </w:t>
      </w:r>
      <w:proofErr w:type="spellStart"/>
      <w:r w:rsidRPr="00681FC6">
        <w:rPr>
          <w:rFonts w:ascii="Times New Roman" w:hAnsi="Times New Roman" w:cs="Times New Roman"/>
          <w:sz w:val="24"/>
          <w:szCs w:val="24"/>
        </w:rPr>
        <w:t>Rampin</w:t>
      </w:r>
      <w:proofErr w:type="spellEnd"/>
      <w:r w:rsidRPr="00681FC6">
        <w:rPr>
          <w:rFonts w:ascii="Times New Roman" w:hAnsi="Times New Roman" w:cs="Times New Roman"/>
          <w:sz w:val="24"/>
          <w:szCs w:val="24"/>
        </w:rPr>
        <w:t xml:space="preserve"> Rider statue</w:t>
      </w:r>
    </w:p>
    <w:p w14:paraId="21705805" w14:textId="77777777" w:rsidR="00681FC6" w:rsidRPr="00681FC6" w:rsidRDefault="00681FC6" w:rsidP="00681FC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sz w:val="24"/>
          <w:szCs w:val="24"/>
        </w:rPr>
        <w:t>Writing materials or digital devices for essays/presentations</w:t>
      </w:r>
    </w:p>
    <w:p w14:paraId="6DED7209" w14:textId="77777777" w:rsidR="00681FC6" w:rsidRPr="00681FC6" w:rsidRDefault="00681FC6" w:rsidP="00681FC6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sz w:val="24"/>
          <w:szCs w:val="24"/>
        </w:rPr>
        <w:t xml:space="preserve">Permission slips and arrangements for the visit to the </w:t>
      </w:r>
      <w:proofErr w:type="gramStart"/>
      <w:r w:rsidRPr="00681FC6">
        <w:rPr>
          <w:rFonts w:ascii="Times New Roman" w:hAnsi="Times New Roman" w:cs="Times New Roman"/>
          <w:sz w:val="24"/>
          <w:szCs w:val="24"/>
        </w:rPr>
        <w:t>horse riding</w:t>
      </w:r>
      <w:proofErr w:type="gramEnd"/>
      <w:r w:rsidRPr="00681FC6">
        <w:rPr>
          <w:rFonts w:ascii="Times New Roman" w:hAnsi="Times New Roman" w:cs="Times New Roman"/>
          <w:sz w:val="24"/>
          <w:szCs w:val="24"/>
        </w:rPr>
        <w:t xml:space="preserve"> club/farm</w:t>
      </w:r>
    </w:p>
    <w:p w14:paraId="493CA247" w14:textId="77777777" w:rsidR="00681FC6" w:rsidRPr="00681FC6" w:rsidRDefault="00681FC6" w:rsidP="00681FC6">
      <w:pPr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>Assessment</w:t>
      </w:r>
      <w:proofErr w:type="spellEnd"/>
      <w:r w:rsidRPr="00681FC6">
        <w:rPr>
          <w:rFonts w:ascii="Times New Roman" w:hAnsi="Times New Roman" w:cs="Times New Roman"/>
          <w:b/>
          <w:bCs/>
          <w:sz w:val="24"/>
          <w:szCs w:val="24"/>
          <w:lang w:val="el-GR"/>
        </w:rPr>
        <w:t>:</w:t>
      </w:r>
    </w:p>
    <w:p w14:paraId="362A63EC" w14:textId="77777777" w:rsidR="00681FC6" w:rsidRPr="00681FC6" w:rsidRDefault="00681FC6" w:rsidP="00681FC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l-GR"/>
        </w:rPr>
      </w:pPr>
      <w:proofErr w:type="spellStart"/>
      <w:r w:rsidRPr="00681FC6">
        <w:rPr>
          <w:rFonts w:ascii="Times New Roman" w:hAnsi="Times New Roman" w:cs="Times New Roman"/>
          <w:sz w:val="24"/>
          <w:szCs w:val="24"/>
          <w:lang w:val="el-GR"/>
        </w:rPr>
        <w:t>Participation</w:t>
      </w:r>
      <w:proofErr w:type="spellEnd"/>
      <w:r w:rsidRPr="00681FC6">
        <w:rPr>
          <w:rFonts w:ascii="Times New Roman" w:hAnsi="Times New Roman" w:cs="Times New Roman"/>
          <w:sz w:val="24"/>
          <w:szCs w:val="24"/>
          <w:lang w:val="el-GR"/>
        </w:rPr>
        <w:t xml:space="preserve"> in </w:t>
      </w:r>
      <w:proofErr w:type="spellStart"/>
      <w:r w:rsidRPr="00681FC6">
        <w:rPr>
          <w:rFonts w:ascii="Times New Roman" w:hAnsi="Times New Roman" w:cs="Times New Roman"/>
          <w:sz w:val="24"/>
          <w:szCs w:val="24"/>
          <w:lang w:val="el-GR"/>
        </w:rPr>
        <w:t>discussions</w:t>
      </w:r>
      <w:proofErr w:type="spellEnd"/>
      <w:r w:rsidRPr="00681FC6">
        <w:rPr>
          <w:rFonts w:ascii="Times New Roman" w:hAnsi="Times New Roman" w:cs="Times New Roman"/>
          <w:sz w:val="24"/>
          <w:szCs w:val="24"/>
          <w:lang w:val="el-GR"/>
        </w:rPr>
        <w:t xml:space="preserve"> and </w:t>
      </w:r>
      <w:proofErr w:type="spellStart"/>
      <w:r w:rsidRPr="00681FC6">
        <w:rPr>
          <w:rFonts w:ascii="Times New Roman" w:hAnsi="Times New Roman" w:cs="Times New Roman"/>
          <w:sz w:val="24"/>
          <w:szCs w:val="24"/>
          <w:lang w:val="el-GR"/>
        </w:rPr>
        <w:t>activities</w:t>
      </w:r>
      <w:proofErr w:type="spellEnd"/>
    </w:p>
    <w:p w14:paraId="13481E51" w14:textId="77777777" w:rsidR="00681FC6" w:rsidRPr="00681FC6" w:rsidRDefault="00681FC6" w:rsidP="00681FC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sz w:val="24"/>
          <w:szCs w:val="24"/>
        </w:rPr>
        <w:t>Quality of reflective essays or presentations</w:t>
      </w:r>
    </w:p>
    <w:p w14:paraId="50BFCB23" w14:textId="77777777" w:rsidR="00681FC6" w:rsidRPr="00681FC6" w:rsidRDefault="00681FC6" w:rsidP="00681FC6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sz w:val="24"/>
          <w:szCs w:val="24"/>
        </w:rPr>
        <w:t>Engagement during the visit and ability to make connections between the ancient and modern equestrian experiences</w:t>
      </w:r>
    </w:p>
    <w:p w14:paraId="68E0E304" w14:textId="77777777" w:rsidR="00681FC6" w:rsidRPr="00681FC6" w:rsidRDefault="00681FC6" w:rsidP="00681FC6">
      <w:pPr>
        <w:rPr>
          <w:rFonts w:ascii="Times New Roman" w:hAnsi="Times New Roman" w:cs="Times New Roman"/>
          <w:sz w:val="24"/>
          <w:szCs w:val="24"/>
        </w:rPr>
      </w:pPr>
      <w:r w:rsidRPr="00681FC6">
        <w:rPr>
          <w:rFonts w:ascii="Times New Roman" w:hAnsi="Times New Roman" w:cs="Times New Roman"/>
          <w:sz w:val="24"/>
          <w:szCs w:val="24"/>
        </w:rPr>
        <w:t>This activity provides a multidisciplinary approach to learning, combining history, art, and physical education, while offering students a memorable, hands-on experience.</w:t>
      </w:r>
    </w:p>
    <w:p w14:paraId="3276BBFB" w14:textId="77777777" w:rsidR="00681FC6" w:rsidRDefault="00681FC6">
      <w:pPr>
        <w:rPr>
          <w:rFonts w:ascii="Times New Roman" w:hAnsi="Times New Roman" w:cs="Times New Roman"/>
          <w:sz w:val="24"/>
          <w:szCs w:val="24"/>
        </w:rPr>
      </w:pPr>
    </w:p>
    <w:p w14:paraId="21141049" w14:textId="29D6D998" w:rsidR="00681FC6" w:rsidRPr="00681FC6" w:rsidRDefault="00681FC6" w:rsidP="00681FC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37F78739" wp14:editId="44BD2B2D">
            <wp:extent cx="629028" cy="838200"/>
            <wp:effectExtent l="0" t="0" r="0" b="0"/>
            <wp:docPr id="775121262" name="Picture 2" descr="A close-up of a sculp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09382" name="Picture 2" descr="A close-up of a sculp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79" cy="855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7D57B4C9" wp14:editId="0FB242E6">
            <wp:extent cx="622300" cy="837696"/>
            <wp:effectExtent l="0" t="0" r="6350" b="635"/>
            <wp:docPr id="419409382" name="Picture 2" descr="A close-up of a sculp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09382" name="Picture 2" descr="A close-up of a sculp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6359" cy="88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3F40CD01" wp14:editId="099762B4">
            <wp:extent cx="629028" cy="838200"/>
            <wp:effectExtent l="0" t="0" r="0" b="0"/>
            <wp:docPr id="1668868171" name="Picture 2" descr="A close-up of a sculp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09382" name="Picture 2" descr="A close-up of a sculp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1879" cy="8553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noProof/>
        </w:rPr>
        <w:drawing>
          <wp:inline distT="0" distB="0" distL="0" distR="0" wp14:anchorId="65DDD569" wp14:editId="31439AD3">
            <wp:extent cx="622300" cy="837696"/>
            <wp:effectExtent l="0" t="0" r="6350" b="635"/>
            <wp:docPr id="934425672" name="Picture 2" descr="A close-up of a sculptur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9409382" name="Picture 2" descr="A close-up of a sculptur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656359" cy="883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81FC6" w:rsidRPr="00681FC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A133FC"/>
    <w:multiLevelType w:val="multilevel"/>
    <w:tmpl w:val="31EC93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F9B685D"/>
    <w:multiLevelType w:val="multilevel"/>
    <w:tmpl w:val="1ED8B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82F1AE6"/>
    <w:multiLevelType w:val="multilevel"/>
    <w:tmpl w:val="2DDEFE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04357025">
    <w:abstractNumId w:val="2"/>
  </w:num>
  <w:num w:numId="2" w16cid:durableId="523246574">
    <w:abstractNumId w:val="1"/>
  </w:num>
  <w:num w:numId="3" w16cid:durableId="314218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1FC6"/>
    <w:rsid w:val="005232AA"/>
    <w:rsid w:val="00681FC6"/>
    <w:rsid w:val="006C7A94"/>
    <w:rsid w:val="00833C08"/>
    <w:rsid w:val="008C02FD"/>
    <w:rsid w:val="00B064A8"/>
    <w:rsid w:val="00B60AE2"/>
    <w:rsid w:val="00C45A78"/>
    <w:rsid w:val="00CA0554"/>
    <w:rsid w:val="00D429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f4f3f0,#f1ecdf,#f6f3ea"/>
      <o:colormenu v:ext="edit" fillcolor="#f6f3ea"/>
    </o:shapedefaults>
    <o:shapelayout v:ext="edit">
      <o:idmap v:ext="edit" data="1"/>
    </o:shapelayout>
  </w:shapeDefaults>
  <w:decimalSymbol w:val=","/>
  <w:listSeparator w:val=";"/>
  <w14:docId w14:val="350DAEF5"/>
  <w15:chartTrackingRefBased/>
  <w15:docId w15:val="{391C0A19-8759-4798-81CD-8DE6B06DE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1FC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1FC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1FC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1FC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1FC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1FC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1FC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1FC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1FC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1FC6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1FC6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1FC6"/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1FC6"/>
    <w:rPr>
      <w:rFonts w:eastAsiaTheme="majorEastAsia" w:cstheme="majorBidi"/>
      <w:i/>
      <w:iCs/>
      <w:color w:val="0F4761" w:themeColor="accent1" w:themeShade="BF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1FC6"/>
    <w:rPr>
      <w:rFonts w:eastAsiaTheme="majorEastAsia" w:cstheme="majorBidi"/>
      <w:color w:val="0F4761" w:themeColor="accent1" w:themeShade="BF"/>
      <w:lang w:val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1FC6"/>
    <w:rPr>
      <w:rFonts w:eastAsiaTheme="majorEastAsia" w:cstheme="majorBidi"/>
      <w:i/>
      <w:iCs/>
      <w:color w:val="595959" w:themeColor="text1" w:themeTint="A6"/>
      <w:lang w:val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1FC6"/>
    <w:rPr>
      <w:rFonts w:eastAsiaTheme="majorEastAsia" w:cstheme="majorBidi"/>
      <w:color w:val="595959" w:themeColor="text1" w:themeTint="A6"/>
      <w:lang w:val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1FC6"/>
    <w:rPr>
      <w:rFonts w:eastAsiaTheme="majorEastAsia" w:cstheme="majorBidi"/>
      <w:i/>
      <w:iCs/>
      <w:color w:val="272727" w:themeColor="text1" w:themeTint="D8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1FC6"/>
    <w:rPr>
      <w:rFonts w:eastAsiaTheme="majorEastAsia" w:cstheme="majorBidi"/>
      <w:color w:val="272727" w:themeColor="text1" w:themeTint="D8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81FC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1FC6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1FC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81FC6"/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paragraph" w:styleId="Quote">
    <w:name w:val="Quote"/>
    <w:basedOn w:val="Normal"/>
    <w:next w:val="Normal"/>
    <w:link w:val="QuoteChar"/>
    <w:uiPriority w:val="29"/>
    <w:qFormat/>
    <w:rsid w:val="00681FC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81FC6"/>
    <w:rPr>
      <w:i/>
      <w:iCs/>
      <w:color w:val="404040" w:themeColor="text1" w:themeTint="BF"/>
      <w:lang w:val="en-US"/>
    </w:rPr>
  </w:style>
  <w:style w:type="paragraph" w:styleId="ListParagraph">
    <w:name w:val="List Paragraph"/>
    <w:basedOn w:val="Normal"/>
    <w:uiPriority w:val="34"/>
    <w:qFormat/>
    <w:rsid w:val="00681FC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81FC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1FC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1FC6"/>
    <w:rPr>
      <w:i/>
      <w:iCs/>
      <w:color w:val="0F4761" w:themeColor="accent1" w:themeShade="BF"/>
      <w:lang w:val="en-US"/>
    </w:rPr>
  </w:style>
  <w:style w:type="character" w:styleId="IntenseReference">
    <w:name w:val="Intense Reference"/>
    <w:basedOn w:val="DefaultParagraphFont"/>
    <w:uiPriority w:val="32"/>
    <w:qFormat/>
    <w:rsid w:val="00681FC6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81FC6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697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34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theacropolismuseum.gr/en/statue-rider-rampin-rider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479</Words>
  <Characters>2592</Characters>
  <Application>Microsoft Office Word</Application>
  <DocSecurity>0</DocSecurity>
  <Lines>21</Lines>
  <Paragraphs>6</Paragraphs>
  <ScaleCrop>false</ScaleCrop>
  <Company/>
  <LinksUpToDate>false</LinksUpToDate>
  <CharactersWithSpaces>3065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Amalia Spiliakou</dc:creator>
  <cp:keywords/>
  <dc:description/>
  <cp:lastModifiedBy>Amalia Spiliakou</cp:lastModifiedBy>
  <cp:revision>1</cp:revision>
  <dcterms:created xsi:type="dcterms:W3CDTF">2024-08-31T04:54:00Z</dcterms:created>
  <dcterms:modified xsi:type="dcterms:W3CDTF">2024-08-31T05:04:00Z</dcterms:modified>
</cp:coreProperties>
</file>