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DF7"/>
  <w:body>
    <w:p w14:paraId="6DA869EE" w14:textId="6C1C79D5" w:rsidR="00EA72AE" w:rsidRPr="000A6BC0" w:rsidRDefault="00E407E5" w:rsidP="00EA72AE">
      <w:pPr>
        <w:jc w:val="center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</w:pPr>
      <w:r w:rsidRPr="000A6BC0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  <w:t>The enthroned Christ and Emperor Leo VI the Wise</w:t>
      </w:r>
    </w:p>
    <w:p w14:paraId="70F4B2D0" w14:textId="37E6230B" w:rsidR="00EA72AE" w:rsidRPr="005031CE" w:rsidRDefault="00BB4C7E" w:rsidP="00EA72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5F6CA6E" wp14:editId="0302BBF3">
            <wp:extent cx="5151120" cy="3863340"/>
            <wp:effectExtent l="0" t="0" r="0" b="3810"/>
            <wp:docPr id="1" name="Picture 1" descr="A painting on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n a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B2F95" w14:textId="6499D1F5" w:rsidR="00EA72AE" w:rsidRPr="00BD6AB3" w:rsidRDefault="00D53E60" w:rsidP="00EA72AE">
      <w:pPr>
        <w:spacing w:after="0"/>
        <w:jc w:val="center"/>
        <w:rPr>
          <w:rStyle w:val="annotationlink"/>
          <w:rFonts w:ascii="Times New Roman" w:hAnsi="Times New Roman" w:cs="Times New Roman"/>
          <w:sz w:val="18"/>
          <w:szCs w:val="18"/>
        </w:rPr>
      </w:pPr>
      <w:bookmarkStart w:id="0" w:name="_Hlk110232448"/>
      <w:r w:rsidRPr="000A6BC0">
        <w:rPr>
          <w:rStyle w:val="annotationlink"/>
          <w:rFonts w:ascii="Times New Roman" w:hAnsi="Times New Roman" w:cs="Times New Roman"/>
          <w:b/>
          <w:bCs/>
          <w:color w:val="323E4F" w:themeColor="text2" w:themeShade="BF"/>
          <w:sz w:val="18"/>
          <w:szCs w:val="18"/>
        </w:rPr>
        <w:t xml:space="preserve">The Enthroned Christ and Emperor </w:t>
      </w:r>
      <w:bookmarkEnd w:id="0"/>
      <w:r w:rsidRPr="000A6BC0">
        <w:rPr>
          <w:rStyle w:val="annotationlink"/>
          <w:rFonts w:ascii="Times New Roman" w:hAnsi="Times New Roman" w:cs="Times New Roman"/>
          <w:b/>
          <w:bCs/>
          <w:color w:val="323E4F" w:themeColor="text2" w:themeShade="BF"/>
          <w:sz w:val="18"/>
          <w:szCs w:val="18"/>
        </w:rPr>
        <w:t>Leo VI the Wise,</w:t>
      </w:r>
      <w:r w:rsidR="000201DB" w:rsidRPr="000A6BC0">
        <w:rPr>
          <w:rStyle w:val="annotationlink"/>
          <w:rFonts w:ascii="Times New Roman" w:hAnsi="Times New Roman" w:cs="Times New Roman"/>
          <w:b/>
          <w:bCs/>
          <w:color w:val="323E4F" w:themeColor="text2" w:themeShade="BF"/>
          <w:sz w:val="18"/>
          <w:szCs w:val="18"/>
        </w:rPr>
        <w:t xml:space="preserve"> </w:t>
      </w:r>
      <w:r w:rsidR="000201DB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 xml:space="preserve">around the year 920, </w:t>
      </w:r>
      <w:r w:rsidR="00EA0F0C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 xml:space="preserve">mosaic </w:t>
      </w:r>
      <w:bookmarkStart w:id="1" w:name="_Hlk110507948"/>
      <w:r w:rsidR="00EA0F0C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 xml:space="preserve">decorating the lunette over the Imperial Door of </w:t>
      </w:r>
      <w:r w:rsidR="0074547B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Hagia</w:t>
      </w:r>
      <w:r w:rsidR="00EA0F0C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 xml:space="preserve"> Sophia</w:t>
      </w:r>
      <w:r w:rsidR="00BD2FBD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, the Great Church of Byzantium</w:t>
      </w:r>
      <w:r w:rsidR="00FE6440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 xml:space="preserve">, </w:t>
      </w:r>
      <w:bookmarkEnd w:id="1"/>
      <w:r w:rsidR="000049AC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Istanbul, Turkey</w:t>
      </w:r>
      <w:r w:rsidR="0017790E" w:rsidRPr="000A6BC0">
        <w:rPr>
          <w:rFonts w:ascii="Times New Roman" w:hAnsi="Times New Roman" w:cs="Times New Roman"/>
          <w:color w:val="323E4F" w:themeColor="text2" w:themeShade="BF"/>
          <w:sz w:val="18"/>
          <w:szCs w:val="18"/>
        </w:rPr>
        <w:t xml:space="preserve"> </w:t>
      </w:r>
      <w:hyperlink r:id="rId6" w:history="1">
        <w:r w:rsidR="0017790E" w:rsidRPr="00BD6AB3">
          <w:rPr>
            <w:rStyle w:val="Hyperlink"/>
            <w:rFonts w:ascii="Times New Roman" w:hAnsi="Times New Roman" w:cs="Times New Roman"/>
            <w:sz w:val="18"/>
            <w:szCs w:val="18"/>
          </w:rPr>
          <w:t>https://www.pallasweb.com/deesis/inner-outer-narthex-hagia-sophia.html</w:t>
        </w:r>
      </w:hyperlink>
      <w:r w:rsidR="0017790E" w:rsidRPr="00BD6AB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62F5CD" w14:textId="77777777" w:rsidR="00D53E60" w:rsidRDefault="00D53E60" w:rsidP="00EA72AE">
      <w:pPr>
        <w:spacing w:after="0"/>
        <w:jc w:val="center"/>
        <w:rPr>
          <w:rStyle w:val="annotationlink"/>
          <w:rFonts w:ascii="Times New Roman" w:hAnsi="Times New Roman" w:cs="Times New Roman"/>
          <w:b/>
          <w:bCs/>
          <w:sz w:val="24"/>
          <w:szCs w:val="24"/>
        </w:rPr>
      </w:pPr>
    </w:p>
    <w:p w14:paraId="0FEB74CB" w14:textId="449A7D61" w:rsidR="00D53E60" w:rsidRDefault="00B205E5" w:rsidP="00E04B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The central figure is Christ, seated on a lyre-backed throne; his right hand</w:t>
      </w:r>
      <w:r w:rsidR="002959A9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r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is raised in front of him in blessing; resting on his left knee and supported by</w:t>
      </w:r>
      <w:r w:rsidR="001306D1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r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his left hand is an open book with the inscription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Ειρήνη</w:t>
      </w:r>
      <w:proofErr w:type="spellEnd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υμίν</w:t>
      </w:r>
      <w:proofErr w:type="spellEnd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.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Εγώ</w:t>
      </w:r>
      <w:proofErr w:type="spellEnd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ειμί</w:t>
      </w:r>
      <w:proofErr w:type="spellEnd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το</w:t>
      </w:r>
      <w:proofErr w:type="spellEnd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φως</w:t>
      </w:r>
      <w:proofErr w:type="spellEnd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του</w:t>
      </w:r>
      <w:proofErr w:type="spellEnd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 xml:space="preserve"> </w:t>
      </w:r>
      <w:proofErr w:type="spellStart"/>
      <w:r w:rsidR="00E56C26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κόσμου</w:t>
      </w:r>
      <w:proofErr w:type="spellEnd"/>
      <w:r w:rsidR="00D47540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  <w:lang w:val="en-US"/>
        </w:rPr>
        <w:t xml:space="preserve"> </w:t>
      </w:r>
      <w:r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</w:rPr>
        <w:t>(Peace to you; I am the Light of the world). To his right is a bearded</w:t>
      </w:r>
      <w:r w:rsidR="00E04BBC" w:rsidRPr="000A6BC0">
        <w:rPr>
          <w:rFonts w:ascii="Times New Roman" w:hAnsi="Times New Roman" w:cs="Times New Roman"/>
          <w:i/>
          <w:iCs/>
          <w:color w:val="323E4F" w:themeColor="text2" w:themeShade="BF"/>
          <w:sz w:val="24"/>
          <w:szCs w:val="24"/>
          <w:lang w:val="en-US"/>
        </w:rPr>
        <w:t xml:space="preserve"> emperor wearing ceremonial garments and a crown, who, in a prostrate position, raises his hands in supplication toward Christ…</w:t>
      </w:r>
      <w:r w:rsidR="00BD6AB3" w:rsidRPr="000A6BC0">
        <w:rPr>
          <w:color w:val="323E4F" w:themeColor="text2" w:themeShade="BF"/>
          <w:sz w:val="24"/>
          <w:szCs w:val="24"/>
        </w:rPr>
        <w:t xml:space="preserve"> </w:t>
      </w:r>
      <w:hyperlink r:id="rId7" w:history="1">
        <w:r w:rsidR="00BD6AB3" w:rsidRPr="00145793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file:///C:/Users/aspil/OneDrive/Blog/Byzantium%20Mosaics/Leo%20the%20Wise%20Oikonomides.pdf</w:t>
        </w:r>
      </w:hyperlink>
      <w:r w:rsidR="00BD6AB3" w:rsidRPr="00BD6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A3D6BF" w14:textId="77777777" w:rsidR="00842061" w:rsidRDefault="00842061" w:rsidP="00E04B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9FBA0E" w14:textId="0E42248C" w:rsidR="00842061" w:rsidRPr="000A6BC0" w:rsidRDefault="00D76950" w:rsidP="00D338AF">
      <w:pPr>
        <w:spacing w:after="0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en-US"/>
        </w:rPr>
      </w:pPr>
      <w:r w:rsidRPr="000A6BC0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en-US"/>
        </w:rPr>
        <w:t>Student Activity</w:t>
      </w:r>
    </w:p>
    <w:p w14:paraId="6A4A5B65" w14:textId="31643A0E" w:rsidR="00FF1391" w:rsidRPr="000A6BC0" w:rsidRDefault="00A32D4A" w:rsidP="00D33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</w:pPr>
      <w:r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Techer and students </w:t>
      </w:r>
      <w:r w:rsidR="00FF1391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discuss </w:t>
      </w:r>
      <w:r w:rsidR="00884DAB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the role the Imperial Gate served in the Great Church of Hagia Sophia during the Byzantine Period.</w:t>
      </w:r>
    </w:p>
    <w:p w14:paraId="25C412FB" w14:textId="34293AD7" w:rsidR="00A728D1" w:rsidRPr="000A6BC0" w:rsidRDefault="00A32D4A" w:rsidP="00D33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</w:pPr>
      <w:r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Teacher and s</w:t>
      </w:r>
      <w:r w:rsidR="00E2600E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tudents observe and describe </w:t>
      </w:r>
      <w:r w:rsidR="00752C4E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the composition of the </w:t>
      </w:r>
      <w:r w:rsidR="00D40C5D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famous Hagia Sophia mosaic </w:t>
      </w:r>
      <w:r w:rsidR="009C0B53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of</w:t>
      </w:r>
      <w:r w:rsidR="00D40C5D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 </w:t>
      </w:r>
      <w:r w:rsidR="00590D59" w:rsidRPr="000A6BC0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>The Enthroned Christ and Emperor Leo VI the Wise</w:t>
      </w:r>
      <w:r w:rsidR="00E47B79" w:rsidRPr="000A6BC0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 xml:space="preserve"> </w:t>
      </w:r>
      <w:r w:rsidR="00B92AB3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on</w:t>
      </w:r>
      <w:r w:rsidR="00E47B79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 the lunette over the Imperial Door of Hagia Sophia</w:t>
      </w:r>
      <w:r w:rsidR="00B92AB3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.</w:t>
      </w:r>
    </w:p>
    <w:p w14:paraId="57BCDBCB" w14:textId="5197E868" w:rsidR="00A728D1" w:rsidRPr="000A6BC0" w:rsidRDefault="00B92AB3" w:rsidP="00B92A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</w:pPr>
      <w:r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Students are asked</w:t>
      </w:r>
      <w:r w:rsidR="00C479B1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 to </w:t>
      </w:r>
      <w:r w:rsidR="009D73B1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d</w:t>
      </w:r>
      <w:r w:rsidR="00A728D1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escribe </w:t>
      </w:r>
      <w:r w:rsidR="009954C6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the </w:t>
      </w:r>
      <w:r w:rsidR="00A728D1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purpose of the </w:t>
      </w:r>
      <w:r w:rsidR="00EF525C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M</w:t>
      </w:r>
      <w:r w:rsidR="00A728D1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osaic located over the Imperial Gate of the</w:t>
      </w:r>
      <w:r w:rsidR="009954C6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 </w:t>
      </w:r>
      <w:r w:rsidR="00A728D1" w:rsidRPr="000A6BC0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Hagia Sophia</w:t>
      </w:r>
    </w:p>
    <w:sectPr w:rsidR="00A728D1" w:rsidRPr="000A6B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CB"/>
    <w:multiLevelType w:val="hybridMultilevel"/>
    <w:tmpl w:val="EEFE4ACE"/>
    <w:lvl w:ilvl="0" w:tplc="DC8A5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6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AE"/>
    <w:rsid w:val="000049AC"/>
    <w:rsid w:val="000201DB"/>
    <w:rsid w:val="000A6BC0"/>
    <w:rsid w:val="000F0B27"/>
    <w:rsid w:val="00125D5C"/>
    <w:rsid w:val="001306D1"/>
    <w:rsid w:val="00145793"/>
    <w:rsid w:val="0017790E"/>
    <w:rsid w:val="001B2922"/>
    <w:rsid w:val="002959A9"/>
    <w:rsid w:val="005031CE"/>
    <w:rsid w:val="00526E42"/>
    <w:rsid w:val="00590D59"/>
    <w:rsid w:val="0074547B"/>
    <w:rsid w:val="00752C4E"/>
    <w:rsid w:val="00842061"/>
    <w:rsid w:val="00884DAB"/>
    <w:rsid w:val="009954C6"/>
    <w:rsid w:val="009A595A"/>
    <w:rsid w:val="009C0B53"/>
    <w:rsid w:val="009C3DF0"/>
    <w:rsid w:val="009D73B1"/>
    <w:rsid w:val="00A32D4A"/>
    <w:rsid w:val="00A728D1"/>
    <w:rsid w:val="00B205E5"/>
    <w:rsid w:val="00B92AB3"/>
    <w:rsid w:val="00BB4C7E"/>
    <w:rsid w:val="00BD2FBD"/>
    <w:rsid w:val="00BD6AB3"/>
    <w:rsid w:val="00C07EF7"/>
    <w:rsid w:val="00C479B1"/>
    <w:rsid w:val="00D338AF"/>
    <w:rsid w:val="00D40C5D"/>
    <w:rsid w:val="00D47540"/>
    <w:rsid w:val="00D53E60"/>
    <w:rsid w:val="00D76950"/>
    <w:rsid w:val="00E04BBC"/>
    <w:rsid w:val="00E2600E"/>
    <w:rsid w:val="00E305A7"/>
    <w:rsid w:val="00E407E5"/>
    <w:rsid w:val="00E47B79"/>
    <w:rsid w:val="00E56C26"/>
    <w:rsid w:val="00EA0F0C"/>
    <w:rsid w:val="00EA72AE"/>
    <w:rsid w:val="00EF525C"/>
    <w:rsid w:val="00FE6440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df7"/>
    </o:shapedefaults>
    <o:shapelayout v:ext="edit">
      <o:idmap v:ext="edit" data="1"/>
    </o:shapelayout>
  </w:shapeDefaults>
  <w:decimalSymbol w:val=","/>
  <w:listSeparator w:val=";"/>
  <w14:docId w14:val="53ABC4EB"/>
  <w15:chartTrackingRefBased/>
  <w15:docId w15:val="{29784062-E1CA-4CA5-AA2A-EF0786D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tationlink">
    <w:name w:val="annotationlink"/>
    <w:basedOn w:val="DefaultParagraphFont"/>
    <w:rsid w:val="00D53E60"/>
  </w:style>
  <w:style w:type="character" w:styleId="Hyperlink">
    <w:name w:val="Hyperlink"/>
    <w:basedOn w:val="DefaultParagraphFont"/>
    <w:uiPriority w:val="99"/>
    <w:unhideWhenUsed/>
    <w:rsid w:val="00177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aspil/OneDrive/Blog/Byzantium%20Mosaics/Leo%20the%20Wise%20Oikonomid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lasweb.com/deesis/inner-outer-narthex-hagia-sophi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2</cp:revision>
  <dcterms:created xsi:type="dcterms:W3CDTF">2022-08-04T11:35:00Z</dcterms:created>
  <dcterms:modified xsi:type="dcterms:W3CDTF">2022-08-04T11:35:00Z</dcterms:modified>
</cp:coreProperties>
</file>