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BEF"/>
  <w:body>
    <w:p w14:paraId="4BEDCDF0" w14:textId="77777777" w:rsidR="00770907" w:rsidRDefault="00770907" w:rsidP="00770907">
      <w:pPr>
        <w:spacing w:after="0"/>
        <w:jc w:val="center"/>
        <w:rPr>
          <w:rFonts w:ascii="Lucida Calligraphy" w:eastAsia="Times New Roman" w:hAnsi="Lucida Calligraphy" w:cs="Times New Roman"/>
          <w:b/>
          <w:bCs/>
          <w:sz w:val="44"/>
          <w:szCs w:val="44"/>
          <w:lang w:val="en-US"/>
        </w:rPr>
      </w:pPr>
    </w:p>
    <w:p w14:paraId="7D0249B9" w14:textId="77777777" w:rsidR="00770907" w:rsidRDefault="00770907" w:rsidP="00770907">
      <w:pPr>
        <w:spacing w:after="0"/>
        <w:jc w:val="center"/>
        <w:rPr>
          <w:rFonts w:ascii="Lucida Calligraphy" w:eastAsia="Times New Roman" w:hAnsi="Lucida Calligraphy" w:cs="Times New Roman"/>
          <w:b/>
          <w:bCs/>
          <w:sz w:val="44"/>
          <w:szCs w:val="44"/>
          <w:lang w:val="en-US"/>
        </w:rPr>
      </w:pPr>
    </w:p>
    <w:p w14:paraId="5BD340BB" w14:textId="77777777" w:rsidR="00770907" w:rsidRDefault="00770907" w:rsidP="00770907">
      <w:pPr>
        <w:spacing w:after="0"/>
        <w:jc w:val="center"/>
        <w:rPr>
          <w:rFonts w:ascii="Lucida Calligraphy" w:eastAsia="Times New Roman" w:hAnsi="Lucida Calligraphy" w:cs="Times New Roman"/>
          <w:b/>
          <w:bCs/>
          <w:sz w:val="44"/>
          <w:szCs w:val="44"/>
          <w:lang w:val="en-US"/>
        </w:rPr>
      </w:pPr>
    </w:p>
    <w:p w14:paraId="52672FF5" w14:textId="77777777" w:rsidR="00770907" w:rsidRDefault="00770907" w:rsidP="00770907">
      <w:pPr>
        <w:spacing w:after="0"/>
        <w:jc w:val="center"/>
        <w:rPr>
          <w:rFonts w:ascii="Lucida Calligraphy" w:eastAsia="Times New Roman" w:hAnsi="Lucida Calligraphy" w:cs="Times New Roman"/>
          <w:b/>
          <w:bCs/>
          <w:sz w:val="44"/>
          <w:szCs w:val="44"/>
          <w:lang w:val="en-US"/>
        </w:rPr>
      </w:pPr>
    </w:p>
    <w:p w14:paraId="5BA7A4AA" w14:textId="77777777" w:rsidR="00770907" w:rsidRDefault="00770907" w:rsidP="00770907">
      <w:pPr>
        <w:spacing w:after="0"/>
        <w:jc w:val="center"/>
        <w:rPr>
          <w:rFonts w:ascii="Lucida Calligraphy" w:eastAsia="Times New Roman" w:hAnsi="Lucida Calligraphy" w:cs="Times New Roman"/>
          <w:b/>
          <w:bCs/>
          <w:sz w:val="44"/>
          <w:szCs w:val="44"/>
          <w:lang w:val="en-US"/>
        </w:rPr>
      </w:pPr>
    </w:p>
    <w:p w14:paraId="496505B8" w14:textId="39A545DF" w:rsidR="00770907" w:rsidRDefault="00DB28E2" w:rsidP="00770907">
      <w:pPr>
        <w:spacing w:after="0"/>
        <w:jc w:val="center"/>
        <w:rPr>
          <w:rFonts w:ascii="Lucida Calligraphy" w:eastAsia="Times New Roman" w:hAnsi="Lucida Calligraphy" w:cs="Times New Roman"/>
          <w:b/>
          <w:bCs/>
          <w:sz w:val="44"/>
          <w:szCs w:val="44"/>
          <w:lang w:val="en-US"/>
        </w:rPr>
      </w:pPr>
      <w:r w:rsidRPr="00DB28E2">
        <w:rPr>
          <w:rFonts w:ascii="Lucida Calligraphy" w:eastAsia="Times New Roman" w:hAnsi="Lucida Calligraphy" w:cs="Times New Roman"/>
          <w:b/>
          <w:bCs/>
          <w:noProof/>
          <w:sz w:val="44"/>
          <w:szCs w:val="44"/>
          <w:lang w:val="en-US"/>
        </w:rPr>
        <w:drawing>
          <wp:inline distT="0" distB="0" distL="0" distR="0" wp14:anchorId="14765B2C" wp14:editId="6056D6DF">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14:paraId="43993644" w14:textId="77777777" w:rsidR="00770907" w:rsidRDefault="00770907" w:rsidP="00770907">
      <w:pPr>
        <w:spacing w:after="0"/>
        <w:jc w:val="center"/>
        <w:rPr>
          <w:rFonts w:ascii="Lucida Calligraphy" w:eastAsia="Times New Roman" w:hAnsi="Lucida Calligraphy" w:cs="Times New Roman"/>
          <w:b/>
          <w:bCs/>
          <w:sz w:val="44"/>
          <w:szCs w:val="44"/>
          <w:lang w:val="en-US"/>
        </w:rPr>
      </w:pPr>
    </w:p>
    <w:p w14:paraId="67C3A10C" w14:textId="517C3D3D" w:rsidR="00770907" w:rsidRPr="005502B0" w:rsidRDefault="00770907" w:rsidP="00770907">
      <w:pPr>
        <w:spacing w:after="0"/>
        <w:jc w:val="center"/>
        <w:rPr>
          <w:rFonts w:ascii="Lucida Calligraphy" w:eastAsia="Times New Roman" w:hAnsi="Lucida Calligraphy" w:cs="Times New Roman"/>
          <w:b/>
          <w:bCs/>
          <w:color w:val="C45911" w:themeColor="accent2" w:themeShade="BF"/>
          <w:sz w:val="44"/>
          <w:szCs w:val="44"/>
          <w:lang w:val="en-US"/>
        </w:rPr>
      </w:pPr>
      <w:r w:rsidRPr="005502B0">
        <w:rPr>
          <w:rFonts w:ascii="Lucida Calligraphy" w:eastAsia="Times New Roman" w:hAnsi="Lucida Calligraphy" w:cs="Times New Roman"/>
          <w:b/>
          <w:bCs/>
          <w:color w:val="C45911" w:themeColor="accent2" w:themeShade="BF"/>
          <w:sz w:val="44"/>
          <w:szCs w:val="44"/>
          <w:lang w:val="en-US"/>
        </w:rPr>
        <w:t xml:space="preserve">Teaching with Domenico </w:t>
      </w:r>
      <w:r w:rsidR="005A041B">
        <w:rPr>
          <w:rFonts w:ascii="Lucida Calligraphy" w:eastAsia="Times New Roman" w:hAnsi="Lucida Calligraphy" w:cs="Times New Roman"/>
          <w:b/>
          <w:bCs/>
          <w:color w:val="C45911" w:themeColor="accent2" w:themeShade="BF"/>
          <w:sz w:val="44"/>
          <w:szCs w:val="44"/>
          <w:lang w:val="en-US"/>
        </w:rPr>
        <w:t>Ghirlandai</w:t>
      </w:r>
      <w:r w:rsidRPr="005502B0">
        <w:rPr>
          <w:rFonts w:ascii="Lucida Calligraphy" w:eastAsia="Times New Roman" w:hAnsi="Lucida Calligraphy" w:cs="Times New Roman"/>
          <w:b/>
          <w:bCs/>
          <w:color w:val="C45911" w:themeColor="accent2" w:themeShade="BF"/>
          <w:sz w:val="44"/>
          <w:szCs w:val="44"/>
          <w:lang w:val="en-US"/>
        </w:rPr>
        <w:t>o…</w:t>
      </w:r>
    </w:p>
    <w:p w14:paraId="57063B19" w14:textId="77777777" w:rsidR="00770907" w:rsidRPr="005502B0" w:rsidRDefault="00770907" w:rsidP="00770907">
      <w:pPr>
        <w:spacing w:after="0"/>
        <w:jc w:val="center"/>
        <w:rPr>
          <w:rFonts w:ascii="Lucida Calligraphy" w:eastAsia="Times New Roman" w:hAnsi="Lucida Calligraphy" w:cs="Times New Roman"/>
          <w:b/>
          <w:bCs/>
          <w:color w:val="C45911" w:themeColor="accent2" w:themeShade="BF"/>
          <w:sz w:val="44"/>
          <w:szCs w:val="44"/>
          <w:lang w:val="en-US"/>
        </w:rPr>
      </w:pPr>
      <w:r w:rsidRPr="005502B0">
        <w:rPr>
          <w:rFonts w:ascii="Lucida Calligraphy" w:eastAsia="Times New Roman" w:hAnsi="Lucida Calligraphy" w:cs="Times New Roman"/>
          <w:b/>
          <w:bCs/>
          <w:color w:val="C45911" w:themeColor="accent2" w:themeShade="BF"/>
          <w:sz w:val="44"/>
          <w:szCs w:val="44"/>
          <w:lang w:val="en-US"/>
        </w:rPr>
        <w:t>Student Activities</w:t>
      </w:r>
    </w:p>
    <w:p w14:paraId="251623F2" w14:textId="77777777" w:rsidR="00770907" w:rsidRDefault="00770907" w:rsidP="00770907">
      <w:pPr>
        <w:spacing w:after="0"/>
        <w:jc w:val="center"/>
        <w:rPr>
          <w:rFonts w:ascii="Lucida Calligraphy" w:eastAsia="Times New Roman" w:hAnsi="Lucida Calligraphy" w:cs="Times New Roman"/>
          <w:b/>
          <w:bCs/>
          <w:sz w:val="44"/>
          <w:szCs w:val="44"/>
          <w:lang w:val="en-US"/>
        </w:rPr>
      </w:pPr>
    </w:p>
    <w:p w14:paraId="5D6DCA09" w14:textId="77777777" w:rsidR="00770907" w:rsidRDefault="00770907" w:rsidP="00770907">
      <w:pPr>
        <w:spacing w:after="0"/>
        <w:jc w:val="center"/>
        <w:rPr>
          <w:rFonts w:ascii="Lucida Calligraphy" w:eastAsia="Times New Roman" w:hAnsi="Lucida Calligraphy" w:cs="Times New Roman"/>
          <w:b/>
          <w:bCs/>
          <w:color w:val="2F5496" w:themeColor="accent1" w:themeShade="BF"/>
          <w:sz w:val="32"/>
          <w:szCs w:val="32"/>
          <w:lang w:val="en-US"/>
        </w:rPr>
      </w:pPr>
    </w:p>
    <w:p w14:paraId="57ECB447" w14:textId="77777777" w:rsidR="00770907" w:rsidRDefault="00770907" w:rsidP="00770907">
      <w:pPr>
        <w:spacing w:after="0"/>
        <w:jc w:val="center"/>
        <w:rPr>
          <w:rFonts w:ascii="Lucida Calligraphy" w:eastAsia="Times New Roman" w:hAnsi="Lucida Calligraphy" w:cs="Times New Roman"/>
          <w:b/>
          <w:bCs/>
          <w:color w:val="2F5496" w:themeColor="accent1" w:themeShade="BF"/>
          <w:sz w:val="34"/>
          <w:szCs w:val="34"/>
          <w:lang w:val="en-US"/>
        </w:rPr>
      </w:pPr>
    </w:p>
    <w:p w14:paraId="2ECCEF0C" w14:textId="77777777" w:rsidR="00770907" w:rsidRDefault="00770907" w:rsidP="00770907">
      <w:pPr>
        <w:spacing w:after="0"/>
        <w:jc w:val="center"/>
        <w:rPr>
          <w:rFonts w:ascii="Lucida Calligraphy" w:eastAsia="Times New Roman" w:hAnsi="Lucida Calligraphy" w:cs="Times New Roman"/>
          <w:b/>
          <w:bCs/>
          <w:color w:val="2F5496" w:themeColor="accent1" w:themeShade="BF"/>
          <w:sz w:val="34"/>
          <w:szCs w:val="34"/>
          <w:lang w:val="en-US"/>
        </w:rPr>
      </w:pPr>
    </w:p>
    <w:p w14:paraId="37E06FCE" w14:textId="5588F32D" w:rsidR="002E60E0" w:rsidRDefault="002E60E0" w:rsidP="002E60E0">
      <w:pPr>
        <w:spacing w:after="0"/>
        <w:jc w:val="center"/>
        <w:rPr>
          <w:rFonts w:ascii="Times New Roman" w:hAnsi="Times New Roman" w:cs="Times New Roman"/>
          <w:b/>
          <w:bCs/>
          <w:i/>
          <w:sz w:val="28"/>
          <w:szCs w:val="28"/>
          <w:lang w:val="en-US"/>
        </w:rPr>
      </w:pPr>
    </w:p>
    <w:p w14:paraId="4CD3C062" w14:textId="0088DAFF" w:rsidR="00E4507F" w:rsidRPr="00402AF9" w:rsidRDefault="00E4507F" w:rsidP="00E4507F">
      <w:pPr>
        <w:spacing w:after="0" w:line="330" w:lineRule="atLeast"/>
        <w:jc w:val="center"/>
        <w:outlineLvl w:val="0"/>
        <w:rPr>
          <w:rFonts w:ascii="Curlz MT" w:eastAsia="Times New Roman" w:hAnsi="Curlz MT" w:cs="Times New Roman"/>
          <w:b/>
          <w:bCs/>
          <w:color w:val="2F5496" w:themeColor="accent1" w:themeShade="BF"/>
          <w:sz w:val="48"/>
          <w:szCs w:val="48"/>
        </w:rPr>
      </w:pPr>
      <w:r w:rsidRPr="00402AF9">
        <w:rPr>
          <w:rFonts w:ascii="Curlz MT" w:eastAsia="Times New Roman" w:hAnsi="Curlz MT" w:cs="Times New Roman"/>
          <w:b/>
          <w:bCs/>
          <w:color w:val="2F5496" w:themeColor="accent1" w:themeShade="BF"/>
          <w:sz w:val="48"/>
          <w:szCs w:val="48"/>
        </w:rPr>
        <w:lastRenderedPageBreak/>
        <w:t>Inspired by… a Mother Holding a Child</w:t>
      </w:r>
    </w:p>
    <w:p w14:paraId="01E5E5C9" w14:textId="6BACFABA" w:rsidR="00E4507F" w:rsidRPr="00E4507F" w:rsidRDefault="00E4507F" w:rsidP="002E60E0">
      <w:pPr>
        <w:spacing w:after="0"/>
        <w:jc w:val="center"/>
        <w:rPr>
          <w:rFonts w:ascii="Times New Roman" w:hAnsi="Times New Roman" w:cs="Times New Roman"/>
          <w:b/>
          <w:bCs/>
          <w:i/>
          <w:sz w:val="28"/>
          <w:szCs w:val="28"/>
        </w:rPr>
      </w:pPr>
    </w:p>
    <w:p w14:paraId="661B9FF1" w14:textId="77777777" w:rsidR="00E4507F" w:rsidRDefault="00E4507F" w:rsidP="002E60E0">
      <w:pPr>
        <w:spacing w:after="0"/>
        <w:jc w:val="center"/>
        <w:rPr>
          <w:rFonts w:ascii="Times New Roman" w:hAnsi="Times New Roman" w:cs="Times New Roman"/>
          <w:b/>
          <w:bCs/>
          <w:i/>
          <w:sz w:val="28"/>
          <w:szCs w:val="28"/>
          <w:lang w:val="en-US"/>
        </w:rPr>
      </w:pPr>
    </w:p>
    <w:p w14:paraId="4B1870E1" w14:textId="6695F46F" w:rsidR="007C2574" w:rsidRDefault="00CC51E6" w:rsidP="007C2574">
      <w:pPr>
        <w:spacing w:after="0" w:line="240" w:lineRule="auto"/>
        <w:jc w:val="center"/>
        <w:rPr>
          <w:rFonts w:ascii="Times New Roman" w:eastAsia="Times New Roman" w:hAnsi="Times New Roman" w:cs="Times New Roman"/>
          <w:sz w:val="24"/>
          <w:szCs w:val="24"/>
        </w:rPr>
      </w:pPr>
      <w:r w:rsidRPr="00CC51E6">
        <w:rPr>
          <w:rFonts w:ascii="Times New Roman" w:eastAsia="Times New Roman" w:hAnsi="Times New Roman" w:cs="Times New Roman"/>
          <w:noProof/>
          <w:sz w:val="24"/>
          <w:szCs w:val="24"/>
        </w:rPr>
        <w:drawing>
          <wp:inline distT="0" distB="0" distL="0" distR="0" wp14:anchorId="21CF25C9" wp14:editId="2399E17E">
            <wp:extent cx="4817110" cy="6730244"/>
            <wp:effectExtent l="0" t="0" r="2540" b="0"/>
            <wp:docPr id="1026" name="Picture 2">
              <a:extLst xmlns:a="http://schemas.openxmlformats.org/drawingml/2006/main">
                <a:ext uri="{FF2B5EF4-FFF2-40B4-BE49-F238E27FC236}">
                  <a16:creationId xmlns:a16="http://schemas.microsoft.com/office/drawing/2014/main" id="{F34D80E8-DC63-4190-BD82-173532F3E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34D80E8-DC63-4190-BD82-173532F3EFF4}"/>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9499" cy="6733581"/>
                    </a:xfrm>
                    <a:prstGeom prst="rect">
                      <a:avLst/>
                    </a:prstGeom>
                    <a:noFill/>
                  </pic:spPr>
                </pic:pic>
              </a:graphicData>
            </a:graphic>
          </wp:inline>
        </w:drawing>
      </w:r>
    </w:p>
    <w:p w14:paraId="5F295C45" w14:textId="77777777" w:rsidR="00E660C7" w:rsidRPr="00F23F3E" w:rsidRDefault="00E660C7" w:rsidP="00D96B10">
      <w:pPr>
        <w:spacing w:after="0"/>
        <w:jc w:val="center"/>
        <w:rPr>
          <w:rFonts w:ascii="Times New Roman" w:hAnsi="Times New Roman" w:cs="Times New Roman"/>
          <w:sz w:val="24"/>
          <w:szCs w:val="24"/>
        </w:rPr>
      </w:pPr>
      <w:r w:rsidRPr="00F23F3E">
        <w:rPr>
          <w:rFonts w:ascii="Times New Roman" w:hAnsi="Times New Roman" w:cs="Times New Roman"/>
          <w:b/>
          <w:bCs/>
          <w:sz w:val="24"/>
          <w:szCs w:val="24"/>
        </w:rPr>
        <w:t>Domenico Ghirlandaio,</w:t>
      </w:r>
      <w:r>
        <w:rPr>
          <w:rFonts w:ascii="Times New Roman" w:hAnsi="Times New Roman" w:cs="Times New Roman"/>
          <w:b/>
          <w:bCs/>
          <w:sz w:val="24"/>
          <w:szCs w:val="24"/>
        </w:rPr>
        <w:t xml:space="preserve"> </w:t>
      </w:r>
      <w:r w:rsidRPr="00F23F3E">
        <w:rPr>
          <w:rFonts w:ascii="Times New Roman" w:hAnsi="Times New Roman" w:cs="Times New Roman"/>
          <w:sz w:val="24"/>
          <w:szCs w:val="24"/>
        </w:rPr>
        <w:t>1449-1494</w:t>
      </w:r>
    </w:p>
    <w:p w14:paraId="50C5B242" w14:textId="0CB03F39" w:rsidR="00E660C7" w:rsidRPr="00A67E4B" w:rsidRDefault="00E660C7" w:rsidP="00D96B10">
      <w:pPr>
        <w:spacing w:after="0"/>
        <w:jc w:val="center"/>
        <w:rPr>
          <w:rFonts w:ascii="Times New Roman" w:hAnsi="Times New Roman" w:cs="Times New Roman"/>
          <w:sz w:val="24"/>
          <w:szCs w:val="24"/>
        </w:rPr>
      </w:pPr>
      <w:r w:rsidRPr="005B5A70">
        <w:rPr>
          <w:rFonts w:ascii="Times New Roman" w:hAnsi="Times New Roman" w:cs="Times New Roman"/>
          <w:b/>
          <w:bCs/>
          <w:sz w:val="24"/>
          <w:szCs w:val="24"/>
        </w:rPr>
        <w:t>Madonna and Child</w:t>
      </w:r>
      <w:r>
        <w:rPr>
          <w:rFonts w:ascii="Times New Roman" w:hAnsi="Times New Roman" w:cs="Times New Roman"/>
          <w:b/>
          <w:bCs/>
          <w:sz w:val="24"/>
          <w:szCs w:val="24"/>
        </w:rPr>
        <w:t xml:space="preserve"> (detail)</w:t>
      </w:r>
      <w:r w:rsidRPr="00D535D4">
        <w:rPr>
          <w:rFonts w:ascii="Times New Roman" w:hAnsi="Times New Roman" w:cs="Times New Roman"/>
          <w:b/>
          <w:bCs/>
          <w:sz w:val="24"/>
          <w:szCs w:val="24"/>
        </w:rPr>
        <w:t xml:space="preserve">, </w:t>
      </w:r>
      <w:r w:rsidRPr="005B5A70">
        <w:rPr>
          <w:rFonts w:ascii="Times New Roman" w:hAnsi="Times New Roman" w:cs="Times New Roman"/>
          <w:sz w:val="24"/>
          <w:szCs w:val="24"/>
        </w:rPr>
        <w:t>1470-75</w:t>
      </w:r>
      <w:r>
        <w:rPr>
          <w:rFonts w:ascii="Times New Roman" w:hAnsi="Times New Roman" w:cs="Times New Roman"/>
          <w:sz w:val="24"/>
          <w:szCs w:val="24"/>
        </w:rPr>
        <w:t xml:space="preserve">, </w:t>
      </w:r>
      <w:r w:rsidRPr="005B5A70">
        <w:rPr>
          <w:rFonts w:ascii="Times New Roman" w:hAnsi="Times New Roman" w:cs="Times New Roman"/>
          <w:sz w:val="24"/>
          <w:szCs w:val="24"/>
        </w:rPr>
        <w:t>Tempera on panel, 71 x 49 cm, National Gallery of Art, Washington</w:t>
      </w:r>
      <w:r>
        <w:rPr>
          <w:rFonts w:ascii="Times New Roman" w:hAnsi="Times New Roman" w:cs="Times New Roman"/>
          <w:sz w:val="24"/>
          <w:szCs w:val="24"/>
        </w:rPr>
        <w:t xml:space="preserve">, DC </w:t>
      </w:r>
    </w:p>
    <w:p w14:paraId="5CD2BA91" w14:textId="77777777" w:rsidR="00BE6860" w:rsidRPr="00402AF9" w:rsidRDefault="005D4029" w:rsidP="00BE6860">
      <w:pPr>
        <w:spacing w:after="0" w:line="330" w:lineRule="atLeast"/>
        <w:jc w:val="center"/>
        <w:outlineLvl w:val="0"/>
        <w:rPr>
          <w:rFonts w:ascii="Curlz MT" w:eastAsia="Times New Roman" w:hAnsi="Curlz MT" w:cs="Times New Roman"/>
          <w:b/>
          <w:bCs/>
          <w:color w:val="2F5496" w:themeColor="accent1" w:themeShade="BF"/>
          <w:sz w:val="48"/>
          <w:szCs w:val="48"/>
        </w:rPr>
      </w:pPr>
      <w:r w:rsidRPr="00402AF9">
        <w:rPr>
          <w:rFonts w:ascii="Curlz MT" w:eastAsia="Times New Roman" w:hAnsi="Curlz MT" w:cs="Times New Roman"/>
          <w:b/>
          <w:bCs/>
          <w:color w:val="2F5496" w:themeColor="accent1" w:themeShade="BF"/>
          <w:sz w:val="48"/>
          <w:szCs w:val="48"/>
        </w:rPr>
        <w:lastRenderedPageBreak/>
        <w:t>The M</w:t>
      </w:r>
      <w:r w:rsidR="007C2574" w:rsidRPr="00402AF9">
        <w:rPr>
          <w:rFonts w:ascii="Curlz MT" w:eastAsia="Times New Roman" w:hAnsi="Curlz MT" w:cs="Times New Roman"/>
          <w:b/>
          <w:bCs/>
          <w:color w:val="2F5496" w:themeColor="accent1" w:themeShade="BF"/>
          <w:sz w:val="48"/>
          <w:szCs w:val="48"/>
        </w:rPr>
        <w:t>ado</w:t>
      </w:r>
      <w:r w:rsidRPr="00402AF9">
        <w:rPr>
          <w:rFonts w:ascii="Curlz MT" w:eastAsia="Times New Roman" w:hAnsi="Curlz MT" w:cs="Times New Roman"/>
          <w:b/>
          <w:bCs/>
          <w:color w:val="2F5496" w:themeColor="accent1" w:themeShade="BF"/>
          <w:sz w:val="48"/>
          <w:szCs w:val="48"/>
        </w:rPr>
        <w:t>nna and C</w:t>
      </w:r>
      <w:r w:rsidR="002A29BB" w:rsidRPr="00402AF9">
        <w:rPr>
          <w:rFonts w:ascii="Curlz MT" w:eastAsia="Times New Roman" w:hAnsi="Curlz MT" w:cs="Times New Roman"/>
          <w:b/>
          <w:bCs/>
          <w:color w:val="2F5496" w:themeColor="accent1" w:themeShade="BF"/>
          <w:sz w:val="48"/>
          <w:szCs w:val="48"/>
        </w:rPr>
        <w:t xml:space="preserve">hild </w:t>
      </w:r>
      <w:r w:rsidR="007C2574" w:rsidRPr="00402AF9">
        <w:rPr>
          <w:rFonts w:ascii="Curlz MT" w:eastAsia="Times New Roman" w:hAnsi="Curlz MT" w:cs="Times New Roman"/>
          <w:b/>
          <w:bCs/>
          <w:color w:val="2F5496" w:themeColor="accent1" w:themeShade="BF"/>
          <w:sz w:val="48"/>
          <w:szCs w:val="48"/>
        </w:rPr>
        <w:t xml:space="preserve">by </w:t>
      </w:r>
      <w:r w:rsidR="002A29BB" w:rsidRPr="00402AF9">
        <w:rPr>
          <w:rFonts w:ascii="Curlz MT" w:eastAsia="Times New Roman" w:hAnsi="Curlz MT" w:cs="Times New Roman"/>
          <w:b/>
          <w:bCs/>
          <w:color w:val="2F5496" w:themeColor="accent1" w:themeShade="BF"/>
          <w:sz w:val="48"/>
          <w:szCs w:val="48"/>
        </w:rPr>
        <w:t>Dom</w:t>
      </w:r>
      <w:r w:rsidR="007C2574" w:rsidRPr="00402AF9">
        <w:rPr>
          <w:rFonts w:ascii="Curlz MT" w:eastAsia="Times New Roman" w:hAnsi="Curlz MT" w:cs="Times New Roman"/>
          <w:b/>
          <w:bCs/>
          <w:color w:val="2F5496" w:themeColor="accent1" w:themeShade="BF"/>
          <w:sz w:val="48"/>
          <w:szCs w:val="48"/>
        </w:rPr>
        <w:t>e</w:t>
      </w:r>
      <w:r w:rsidR="002A29BB" w:rsidRPr="00402AF9">
        <w:rPr>
          <w:rFonts w:ascii="Curlz MT" w:eastAsia="Times New Roman" w:hAnsi="Curlz MT" w:cs="Times New Roman"/>
          <w:b/>
          <w:bCs/>
          <w:color w:val="2F5496" w:themeColor="accent1" w:themeShade="BF"/>
          <w:sz w:val="48"/>
          <w:szCs w:val="48"/>
        </w:rPr>
        <w:t>nico G</w:t>
      </w:r>
      <w:r w:rsidR="007C2574" w:rsidRPr="00402AF9">
        <w:rPr>
          <w:rFonts w:ascii="Curlz MT" w:eastAsia="Times New Roman" w:hAnsi="Curlz MT" w:cs="Times New Roman"/>
          <w:b/>
          <w:bCs/>
          <w:color w:val="2F5496" w:themeColor="accent1" w:themeShade="BF"/>
          <w:sz w:val="48"/>
          <w:szCs w:val="48"/>
        </w:rPr>
        <w:t>h</w:t>
      </w:r>
      <w:r w:rsidR="00BE6860" w:rsidRPr="00402AF9">
        <w:rPr>
          <w:rFonts w:ascii="Curlz MT" w:eastAsia="Times New Roman" w:hAnsi="Curlz MT" w:cs="Times New Roman"/>
          <w:b/>
          <w:bCs/>
          <w:color w:val="2F5496" w:themeColor="accent1" w:themeShade="BF"/>
          <w:sz w:val="48"/>
          <w:szCs w:val="48"/>
        </w:rPr>
        <w:t>irlandaio</w:t>
      </w:r>
    </w:p>
    <w:p w14:paraId="4F7B8274" w14:textId="6F1391F1" w:rsidR="007C2574" w:rsidRPr="000D31C5" w:rsidRDefault="00BE6860" w:rsidP="00BE6860">
      <w:pPr>
        <w:spacing w:after="0" w:line="330" w:lineRule="atLeast"/>
        <w:jc w:val="center"/>
        <w:outlineLvl w:val="0"/>
        <w:rPr>
          <w:rFonts w:ascii="Times New Roman" w:eastAsia="Times New Roman" w:hAnsi="Times New Roman" w:cs="Times New Roman"/>
          <w:sz w:val="24"/>
          <w:szCs w:val="24"/>
        </w:rPr>
      </w:pPr>
      <w:r>
        <w:rPr>
          <w:rFonts w:ascii="Curlz MT" w:eastAsia="Times New Roman" w:hAnsi="Curlz MT" w:cs="Times New Roman"/>
          <w:b/>
          <w:bCs/>
          <w:sz w:val="48"/>
          <w:szCs w:val="48"/>
        </w:rPr>
        <w:t xml:space="preserve"> </w:t>
      </w:r>
    </w:p>
    <w:p w14:paraId="30BC524A" w14:textId="77777777" w:rsidR="00ED124E" w:rsidRDefault="007C2574" w:rsidP="007C25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This Activity is b</w:t>
      </w:r>
      <w:r w:rsidRPr="000D31C5">
        <w:rPr>
          <w:rFonts w:ascii="Times New Roman" w:eastAsia="Times New Roman" w:hAnsi="Times New Roman" w:cs="Times New Roman"/>
          <w:sz w:val="24"/>
          <w:szCs w:val="24"/>
        </w:rPr>
        <w:t xml:space="preserve">ased on the </w:t>
      </w:r>
      <w:r w:rsidRPr="00B94AD8">
        <w:rPr>
          <w:rFonts w:ascii="Times New Roman" w:eastAsia="Times New Roman" w:hAnsi="Times New Roman" w:cs="Times New Roman"/>
          <w:b/>
          <w:bCs/>
          <w:sz w:val="24"/>
          <w:szCs w:val="24"/>
        </w:rPr>
        <w:t>Learning to Look</w:t>
      </w:r>
      <w:r w:rsidRPr="000D31C5">
        <w:rPr>
          <w:rFonts w:ascii="Times New Roman" w:eastAsia="Times New Roman" w:hAnsi="Times New Roman" w:cs="Times New Roman"/>
          <w:sz w:val="24"/>
          <w:szCs w:val="24"/>
        </w:rPr>
        <w:t xml:space="preserve"> method created by the Hood Museum of Art.</w:t>
      </w:r>
    </w:p>
    <w:p w14:paraId="39E636F7" w14:textId="36F74E68" w:rsidR="00ED124E" w:rsidRDefault="00EE44B9" w:rsidP="007C2574">
      <w:pPr>
        <w:spacing w:after="0" w:line="240" w:lineRule="auto"/>
        <w:jc w:val="center"/>
        <w:rPr>
          <w:rFonts w:ascii="Times New Roman" w:eastAsia="Times New Roman" w:hAnsi="Times New Roman" w:cs="Times New Roman"/>
          <w:sz w:val="24"/>
          <w:szCs w:val="24"/>
        </w:rPr>
      </w:pPr>
      <w:hyperlink r:id="rId7" w:history="1">
        <w:r w:rsidR="00ED124E" w:rsidRPr="00E92F49">
          <w:rPr>
            <w:rStyle w:val="Hyperlink"/>
            <w:rFonts w:ascii="Times New Roman" w:eastAsia="Times New Roman" w:hAnsi="Times New Roman" w:cs="Times New Roman"/>
            <w:sz w:val="24"/>
            <w:szCs w:val="24"/>
          </w:rPr>
          <w:t>https://hoodmuseum.dartmouth.edu/learn/k-12-educators/educator-resources/learning-to-look/european-art</w:t>
        </w:r>
      </w:hyperlink>
    </w:p>
    <w:p w14:paraId="504878AD" w14:textId="0DE9CC0E" w:rsidR="007C2574" w:rsidRDefault="007C2574" w:rsidP="007C2574">
      <w:pPr>
        <w:spacing w:after="0" w:line="240" w:lineRule="auto"/>
        <w:jc w:val="center"/>
        <w:rPr>
          <w:rFonts w:ascii="Times New Roman" w:eastAsia="Times New Roman" w:hAnsi="Times New Roman" w:cs="Times New Roman"/>
          <w:sz w:val="24"/>
          <w:szCs w:val="24"/>
        </w:rPr>
      </w:pPr>
      <w:r w:rsidRPr="000D31C5">
        <w:rPr>
          <w:rFonts w:ascii="Times New Roman" w:eastAsia="Times New Roman" w:hAnsi="Times New Roman" w:cs="Times New Roman"/>
          <w:sz w:val="24"/>
          <w:szCs w:val="24"/>
        </w:rPr>
        <w:t xml:space="preserve"> This discussion-based approach will introduce students to the five steps involved in exploring a work of art: careful </w:t>
      </w:r>
      <w:r w:rsidR="00673695">
        <w:rPr>
          <w:rFonts w:ascii="Times New Roman" w:eastAsia="Times New Roman" w:hAnsi="Times New Roman" w:cs="Times New Roman"/>
          <w:sz w:val="24"/>
          <w:szCs w:val="24"/>
        </w:rPr>
        <w:t>OBSERVATION</w:t>
      </w:r>
      <w:r w:rsidRPr="000D31C5">
        <w:rPr>
          <w:rFonts w:ascii="Times New Roman" w:eastAsia="Times New Roman" w:hAnsi="Times New Roman" w:cs="Times New Roman"/>
          <w:sz w:val="24"/>
          <w:szCs w:val="24"/>
        </w:rPr>
        <w:t xml:space="preserve">, </w:t>
      </w:r>
      <w:r w:rsidR="00CA24E3">
        <w:rPr>
          <w:rFonts w:ascii="Times New Roman" w:eastAsia="Times New Roman" w:hAnsi="Times New Roman" w:cs="Times New Roman"/>
          <w:sz w:val="24"/>
          <w:szCs w:val="24"/>
        </w:rPr>
        <w:t xml:space="preserve">ANALYSIS, RESEARCH, INTERPRETATION </w:t>
      </w:r>
      <w:r w:rsidRPr="000D31C5">
        <w:rPr>
          <w:rFonts w:ascii="Times New Roman" w:eastAsia="Times New Roman" w:hAnsi="Times New Roman" w:cs="Times New Roman"/>
          <w:sz w:val="24"/>
          <w:szCs w:val="24"/>
        </w:rPr>
        <w:t xml:space="preserve">and </w:t>
      </w:r>
      <w:r w:rsidR="00CA24E3">
        <w:rPr>
          <w:rFonts w:ascii="Times New Roman" w:eastAsia="Times New Roman" w:hAnsi="Times New Roman" w:cs="Times New Roman"/>
          <w:sz w:val="24"/>
          <w:szCs w:val="24"/>
        </w:rPr>
        <w:t>CRITIQUE</w:t>
      </w:r>
      <w:r w:rsidRPr="000D31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Practice IN-CLASS the first steps and at the end</w:t>
      </w:r>
      <w:r w:rsidR="00D000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students</w:t>
      </w:r>
      <w:r w:rsidR="00D0002F">
        <w:rPr>
          <w:rFonts w:ascii="Times New Roman" w:eastAsia="Times New Roman" w:hAnsi="Times New Roman" w:cs="Times New Roman"/>
          <w:sz w:val="24"/>
          <w:szCs w:val="24"/>
        </w:rPr>
        <w:t xml:space="preserve"> are expected</w:t>
      </w:r>
      <w:r>
        <w:rPr>
          <w:rFonts w:ascii="Times New Roman" w:eastAsia="Times New Roman" w:hAnsi="Times New Roman" w:cs="Times New Roman"/>
          <w:sz w:val="24"/>
          <w:szCs w:val="24"/>
        </w:rPr>
        <w:t xml:space="preserve"> to write as a formative assessment the final C</w:t>
      </w:r>
      <w:r w:rsidR="00D0002F">
        <w:rPr>
          <w:rFonts w:ascii="Times New Roman" w:eastAsia="Times New Roman" w:hAnsi="Times New Roman" w:cs="Times New Roman"/>
          <w:sz w:val="24"/>
          <w:szCs w:val="24"/>
        </w:rPr>
        <w:t>RITIQUE</w:t>
      </w:r>
      <w:r>
        <w:rPr>
          <w:rFonts w:ascii="Times New Roman" w:eastAsia="Times New Roman" w:hAnsi="Times New Roman" w:cs="Times New Roman"/>
          <w:sz w:val="24"/>
          <w:szCs w:val="24"/>
        </w:rPr>
        <w:t>.</w:t>
      </w:r>
    </w:p>
    <w:p w14:paraId="074A6B34" w14:textId="7542356D" w:rsidR="007C2574" w:rsidRDefault="007C2574" w:rsidP="007C257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Critical Assessment and Response: </w:t>
      </w:r>
      <w:r w:rsidRPr="0056446B">
        <w:rPr>
          <w:rFonts w:ascii="Times New Roman" w:eastAsia="Times New Roman" w:hAnsi="Times New Roman" w:cs="Times New Roman"/>
          <w:sz w:val="24"/>
          <w:szCs w:val="24"/>
        </w:rPr>
        <w:t>It’s time to JUDGE how successful the work of art on focus is!</w:t>
      </w:r>
      <w:r>
        <w:rPr>
          <w:rFonts w:ascii="Times New Roman" w:eastAsia="Times New Roman" w:hAnsi="Times New Roman" w:cs="Times New Roman"/>
          <w:sz w:val="24"/>
          <w:szCs w:val="24"/>
        </w:rPr>
        <w:t xml:space="preserve"> </w:t>
      </w:r>
      <w:r w:rsidRPr="0056446B">
        <w:rPr>
          <w:rFonts w:ascii="Times New Roman" w:eastAsia="Times New Roman" w:hAnsi="Times New Roman" w:cs="Times New Roman"/>
          <w:sz w:val="24"/>
          <w:szCs w:val="24"/>
        </w:rPr>
        <w:t>This is an important part of the Learning Process and students are asked to answer the provided questions supporting their opinions based on their work done so far, “Critical assessment involves questions of value.” For example:</w:t>
      </w:r>
      <w:r>
        <w:rPr>
          <w:rFonts w:ascii="Times New Roman" w:eastAsia="Times New Roman" w:hAnsi="Times New Roman" w:cs="Times New Roman"/>
          <w:b/>
          <w:bCs/>
          <w:sz w:val="24"/>
          <w:szCs w:val="24"/>
        </w:rPr>
        <w:t xml:space="preserve"> </w:t>
      </w:r>
    </w:p>
    <w:p w14:paraId="08088A84" w14:textId="77777777" w:rsidR="00234BD5" w:rsidRDefault="00234BD5" w:rsidP="007C2574">
      <w:pPr>
        <w:spacing w:after="0" w:line="240" w:lineRule="auto"/>
        <w:jc w:val="center"/>
        <w:rPr>
          <w:rFonts w:ascii="Times New Roman" w:eastAsia="Times New Roman" w:hAnsi="Times New Roman" w:cs="Times New Roman"/>
          <w:b/>
          <w:bCs/>
          <w:sz w:val="24"/>
          <w:szCs w:val="24"/>
        </w:rPr>
      </w:pPr>
    </w:p>
    <w:p w14:paraId="4CFF6203" w14:textId="77777777" w:rsidR="007C2574" w:rsidRPr="007C0BB3" w:rsidRDefault="007C2574" w:rsidP="007C2574">
      <w:pPr>
        <w:pStyle w:val="ListParagraph"/>
        <w:numPr>
          <w:ilvl w:val="0"/>
          <w:numId w:val="1"/>
        </w:numPr>
        <w:suppressAutoHyphens w:val="0"/>
        <w:rPr>
          <w:rFonts w:ascii="Curlz MT" w:hAnsi="Curlz MT"/>
          <w:b/>
          <w:bCs/>
          <w:color w:val="2F5496" w:themeColor="accent1" w:themeShade="BF"/>
          <w:sz w:val="36"/>
          <w:szCs w:val="36"/>
          <w:lang w:val="en-US"/>
        </w:rPr>
      </w:pPr>
      <w:r w:rsidRPr="007C0BB3">
        <w:rPr>
          <w:rFonts w:ascii="Curlz MT" w:hAnsi="Curlz MT"/>
          <w:b/>
          <w:bCs/>
          <w:color w:val="2F5496" w:themeColor="accent1" w:themeShade="BF"/>
          <w:sz w:val="36"/>
          <w:szCs w:val="36"/>
          <w:lang w:val="en-US"/>
        </w:rPr>
        <w:t xml:space="preserve">Do you like this work of Art? </w:t>
      </w:r>
    </w:p>
    <w:p w14:paraId="7C5FE8CC" w14:textId="77777777" w:rsidR="007C2574" w:rsidRPr="007C0BB3" w:rsidRDefault="007C2574" w:rsidP="007C2574">
      <w:pPr>
        <w:pStyle w:val="ListParagraph"/>
        <w:numPr>
          <w:ilvl w:val="0"/>
          <w:numId w:val="1"/>
        </w:numPr>
        <w:suppressAutoHyphens w:val="0"/>
        <w:rPr>
          <w:rFonts w:ascii="Curlz MT" w:hAnsi="Curlz MT"/>
          <w:b/>
          <w:bCs/>
          <w:color w:val="2F5496" w:themeColor="accent1" w:themeShade="BF"/>
          <w:sz w:val="36"/>
          <w:szCs w:val="36"/>
          <w:lang w:val="en-US"/>
        </w:rPr>
      </w:pPr>
      <w:r w:rsidRPr="007C0BB3">
        <w:rPr>
          <w:rFonts w:ascii="Curlz MT" w:hAnsi="Curlz MT"/>
          <w:b/>
          <w:bCs/>
          <w:color w:val="2F5496" w:themeColor="accent1" w:themeShade="BF"/>
          <w:sz w:val="36"/>
          <w:szCs w:val="36"/>
          <w:lang w:val="en-US"/>
        </w:rPr>
        <w:t xml:space="preserve">How do you feel about this painting? </w:t>
      </w:r>
    </w:p>
    <w:p w14:paraId="0672E6E7" w14:textId="70FA7C45" w:rsidR="007C2574" w:rsidRPr="007C0BB3" w:rsidRDefault="007C2574" w:rsidP="007C2574">
      <w:pPr>
        <w:pStyle w:val="ListParagraph"/>
        <w:numPr>
          <w:ilvl w:val="0"/>
          <w:numId w:val="1"/>
        </w:numPr>
        <w:suppressAutoHyphens w:val="0"/>
        <w:rPr>
          <w:rFonts w:ascii="Curlz MT" w:hAnsi="Curlz MT"/>
          <w:b/>
          <w:bCs/>
          <w:color w:val="2F5496" w:themeColor="accent1" w:themeShade="BF"/>
          <w:sz w:val="36"/>
          <w:szCs w:val="36"/>
          <w:lang w:val="en-US"/>
        </w:rPr>
      </w:pPr>
      <w:r w:rsidRPr="007C0BB3">
        <w:rPr>
          <w:rFonts w:ascii="Curlz MT" w:hAnsi="Curlz MT"/>
          <w:b/>
          <w:bCs/>
          <w:color w:val="2F5496" w:themeColor="accent1" w:themeShade="BF"/>
          <w:sz w:val="36"/>
          <w:szCs w:val="36"/>
          <w:lang w:val="en-US"/>
        </w:rPr>
        <w:t xml:space="preserve">Do you think </w:t>
      </w:r>
      <w:r w:rsidR="00EF3CB9" w:rsidRPr="007C0BB3">
        <w:rPr>
          <w:rFonts w:ascii="Curlz MT" w:hAnsi="Curlz MT"/>
          <w:b/>
          <w:bCs/>
          <w:color w:val="2F5496" w:themeColor="accent1" w:themeShade="BF"/>
          <w:sz w:val="36"/>
          <w:szCs w:val="36"/>
          <w:lang w:val="en-US"/>
        </w:rPr>
        <w:t>Ghirlandaio</w:t>
      </w:r>
      <w:r w:rsidRPr="007C0BB3">
        <w:rPr>
          <w:rFonts w:ascii="Curlz MT" w:hAnsi="Curlz MT"/>
          <w:b/>
          <w:bCs/>
          <w:color w:val="2F5496" w:themeColor="accent1" w:themeShade="BF"/>
          <w:sz w:val="36"/>
          <w:szCs w:val="36"/>
          <w:lang w:val="en-US"/>
        </w:rPr>
        <w:t xml:space="preserve">’s painting </w:t>
      </w:r>
      <w:r w:rsidR="00EF3CB9" w:rsidRPr="007C0BB3">
        <w:rPr>
          <w:rFonts w:ascii="Curlz MT" w:hAnsi="Curlz MT"/>
          <w:b/>
          <w:bCs/>
          <w:i/>
          <w:iCs/>
          <w:color w:val="2F5496" w:themeColor="accent1" w:themeShade="BF"/>
          <w:sz w:val="36"/>
          <w:szCs w:val="36"/>
          <w:lang w:val="en-US"/>
        </w:rPr>
        <w:t>Madonna and Child</w:t>
      </w:r>
      <w:r w:rsidRPr="007C0BB3">
        <w:rPr>
          <w:rFonts w:ascii="Curlz MT" w:hAnsi="Curlz MT"/>
          <w:b/>
          <w:bCs/>
          <w:color w:val="2F5496" w:themeColor="accent1" w:themeShade="BF"/>
          <w:sz w:val="36"/>
          <w:szCs w:val="36"/>
          <w:lang w:val="en-US"/>
        </w:rPr>
        <w:t xml:space="preserve"> was successful and skillful in expressing the painter’s ideas? </w:t>
      </w:r>
    </w:p>
    <w:p w14:paraId="0110EB16" w14:textId="77777777" w:rsidR="007C2574" w:rsidRPr="007C0BB3" w:rsidRDefault="007C2574" w:rsidP="007C2574">
      <w:pPr>
        <w:pStyle w:val="ListParagraph"/>
        <w:numPr>
          <w:ilvl w:val="0"/>
          <w:numId w:val="1"/>
        </w:numPr>
        <w:suppressAutoHyphens w:val="0"/>
        <w:rPr>
          <w:rFonts w:ascii="Curlz MT" w:hAnsi="Curlz MT"/>
          <w:b/>
          <w:bCs/>
          <w:color w:val="2F5496" w:themeColor="accent1" w:themeShade="BF"/>
          <w:sz w:val="36"/>
          <w:szCs w:val="36"/>
          <w:lang w:val="en-US"/>
        </w:rPr>
      </w:pPr>
      <w:r w:rsidRPr="007C0BB3">
        <w:rPr>
          <w:rFonts w:ascii="Curlz MT" w:hAnsi="Curlz MT"/>
          <w:b/>
          <w:bCs/>
          <w:color w:val="2F5496" w:themeColor="accent1" w:themeShade="BF"/>
          <w:sz w:val="36"/>
          <w:szCs w:val="36"/>
          <w:lang w:val="en-US"/>
        </w:rPr>
        <w:t xml:space="preserve">Is the painting still relevant to your life and your culture? </w:t>
      </w:r>
    </w:p>
    <w:p w14:paraId="735B6582" w14:textId="77777777" w:rsidR="007C2574" w:rsidRPr="007C0BB3" w:rsidRDefault="007C2574" w:rsidP="002E60E0">
      <w:pPr>
        <w:spacing w:after="0"/>
        <w:jc w:val="center"/>
        <w:rPr>
          <w:rFonts w:ascii="Times New Roman" w:hAnsi="Times New Roman" w:cs="Times New Roman"/>
          <w:b/>
          <w:bCs/>
          <w:color w:val="2F5496" w:themeColor="accent1" w:themeShade="BF"/>
          <w:sz w:val="36"/>
          <w:szCs w:val="36"/>
          <w:lang w:val="en-US"/>
        </w:rPr>
      </w:pPr>
    </w:p>
    <w:p w14:paraId="4363FF75" w14:textId="77777777" w:rsidR="00F66AFB" w:rsidRPr="007C0BB3" w:rsidRDefault="00F66AFB" w:rsidP="002E60E0">
      <w:pPr>
        <w:spacing w:after="0"/>
        <w:jc w:val="center"/>
        <w:rPr>
          <w:rFonts w:ascii="Times New Roman" w:eastAsia="Times New Roman" w:hAnsi="Times New Roman" w:cs="Times New Roman"/>
          <w:b/>
          <w:bCs/>
          <w:color w:val="2F5496" w:themeColor="accent1" w:themeShade="BF"/>
          <w:sz w:val="28"/>
          <w:szCs w:val="28"/>
          <w:lang w:val="en-US"/>
        </w:rPr>
      </w:pPr>
    </w:p>
    <w:p w14:paraId="77C5F7FF" w14:textId="77777777" w:rsidR="00F66AFB" w:rsidRPr="007C0BB3" w:rsidRDefault="00F66AFB" w:rsidP="002E60E0">
      <w:pPr>
        <w:spacing w:after="0"/>
        <w:jc w:val="center"/>
        <w:rPr>
          <w:rFonts w:ascii="Times New Roman" w:eastAsia="Times New Roman" w:hAnsi="Times New Roman" w:cs="Times New Roman"/>
          <w:b/>
          <w:bCs/>
          <w:color w:val="2F5496" w:themeColor="accent1" w:themeShade="BF"/>
          <w:sz w:val="28"/>
          <w:szCs w:val="28"/>
          <w:lang w:val="en-US"/>
        </w:rPr>
      </w:pPr>
    </w:p>
    <w:p w14:paraId="10C6A02B" w14:textId="77777777" w:rsidR="00F66AFB" w:rsidRDefault="00F66AFB" w:rsidP="002E60E0">
      <w:pPr>
        <w:spacing w:after="0"/>
        <w:jc w:val="center"/>
        <w:rPr>
          <w:rFonts w:ascii="Times New Roman" w:eastAsia="Times New Roman" w:hAnsi="Times New Roman" w:cs="Times New Roman"/>
          <w:b/>
          <w:bCs/>
          <w:i/>
          <w:iCs/>
          <w:sz w:val="28"/>
          <w:szCs w:val="28"/>
          <w:lang w:val="en-US"/>
        </w:rPr>
      </w:pPr>
    </w:p>
    <w:p w14:paraId="7809D397" w14:textId="77777777" w:rsidR="00F66AFB" w:rsidRDefault="00F66AFB" w:rsidP="002E60E0">
      <w:pPr>
        <w:spacing w:after="0"/>
        <w:jc w:val="center"/>
        <w:rPr>
          <w:rFonts w:ascii="Times New Roman" w:eastAsia="Times New Roman" w:hAnsi="Times New Roman" w:cs="Times New Roman"/>
          <w:b/>
          <w:bCs/>
          <w:i/>
          <w:iCs/>
          <w:sz w:val="28"/>
          <w:szCs w:val="28"/>
          <w:lang w:val="en-US"/>
        </w:rPr>
      </w:pPr>
    </w:p>
    <w:p w14:paraId="2C494169" w14:textId="77777777" w:rsidR="00F66AFB" w:rsidRDefault="00F66AFB" w:rsidP="002E60E0">
      <w:pPr>
        <w:spacing w:after="0"/>
        <w:jc w:val="center"/>
        <w:rPr>
          <w:rFonts w:ascii="Times New Roman" w:eastAsia="Times New Roman" w:hAnsi="Times New Roman" w:cs="Times New Roman"/>
          <w:b/>
          <w:bCs/>
          <w:i/>
          <w:iCs/>
          <w:sz w:val="28"/>
          <w:szCs w:val="28"/>
          <w:lang w:val="en-US"/>
        </w:rPr>
      </w:pPr>
    </w:p>
    <w:p w14:paraId="07B8D2D3" w14:textId="77777777" w:rsidR="00F66AFB" w:rsidRDefault="00F66AFB" w:rsidP="002E60E0">
      <w:pPr>
        <w:spacing w:after="0"/>
        <w:jc w:val="center"/>
        <w:rPr>
          <w:rFonts w:ascii="Times New Roman" w:eastAsia="Times New Roman" w:hAnsi="Times New Roman" w:cs="Times New Roman"/>
          <w:b/>
          <w:bCs/>
          <w:i/>
          <w:iCs/>
          <w:sz w:val="28"/>
          <w:szCs w:val="28"/>
          <w:lang w:val="en-US"/>
        </w:rPr>
      </w:pPr>
    </w:p>
    <w:p w14:paraId="3EA1199E" w14:textId="77777777" w:rsidR="00F66AFB" w:rsidRDefault="00F66AFB" w:rsidP="002E60E0">
      <w:pPr>
        <w:spacing w:after="0"/>
        <w:jc w:val="center"/>
        <w:rPr>
          <w:rFonts w:ascii="Times New Roman" w:eastAsia="Times New Roman" w:hAnsi="Times New Roman" w:cs="Times New Roman"/>
          <w:b/>
          <w:bCs/>
          <w:i/>
          <w:iCs/>
          <w:sz w:val="28"/>
          <w:szCs w:val="28"/>
          <w:lang w:val="en-US"/>
        </w:rPr>
      </w:pPr>
    </w:p>
    <w:p w14:paraId="27D4F0A2" w14:textId="77777777" w:rsidR="00F66AFB" w:rsidRDefault="00F66AFB" w:rsidP="002E60E0">
      <w:pPr>
        <w:spacing w:after="0"/>
        <w:jc w:val="center"/>
        <w:rPr>
          <w:rFonts w:ascii="Times New Roman" w:eastAsia="Times New Roman" w:hAnsi="Times New Roman" w:cs="Times New Roman"/>
          <w:b/>
          <w:bCs/>
          <w:i/>
          <w:iCs/>
          <w:sz w:val="28"/>
          <w:szCs w:val="28"/>
          <w:lang w:val="en-US"/>
        </w:rPr>
      </w:pPr>
    </w:p>
    <w:p w14:paraId="040C9BC3" w14:textId="77777777" w:rsidR="00F66AFB" w:rsidRDefault="00F66AFB" w:rsidP="002E60E0">
      <w:pPr>
        <w:spacing w:after="0"/>
        <w:jc w:val="center"/>
        <w:rPr>
          <w:rFonts w:ascii="Times New Roman" w:eastAsia="Times New Roman" w:hAnsi="Times New Roman" w:cs="Times New Roman"/>
          <w:b/>
          <w:bCs/>
          <w:i/>
          <w:iCs/>
          <w:sz w:val="28"/>
          <w:szCs w:val="28"/>
          <w:lang w:val="en-US"/>
        </w:rPr>
      </w:pPr>
    </w:p>
    <w:p w14:paraId="56202808" w14:textId="77777777" w:rsidR="00F66AFB" w:rsidRDefault="00F66AFB" w:rsidP="002E60E0">
      <w:pPr>
        <w:spacing w:after="0"/>
        <w:jc w:val="center"/>
        <w:rPr>
          <w:rFonts w:ascii="Times New Roman" w:eastAsia="Times New Roman" w:hAnsi="Times New Roman" w:cs="Times New Roman"/>
          <w:b/>
          <w:bCs/>
          <w:i/>
          <w:iCs/>
          <w:sz w:val="28"/>
          <w:szCs w:val="28"/>
          <w:lang w:val="en-US"/>
        </w:rPr>
      </w:pPr>
    </w:p>
    <w:p w14:paraId="3DBB880E" w14:textId="77777777" w:rsidR="00F66AFB" w:rsidRDefault="00F66AFB" w:rsidP="002E60E0">
      <w:pPr>
        <w:spacing w:after="0"/>
        <w:jc w:val="center"/>
        <w:rPr>
          <w:rFonts w:ascii="Times New Roman" w:eastAsia="Times New Roman" w:hAnsi="Times New Roman" w:cs="Times New Roman"/>
          <w:b/>
          <w:bCs/>
          <w:i/>
          <w:iCs/>
          <w:sz w:val="28"/>
          <w:szCs w:val="28"/>
          <w:lang w:val="en-US"/>
        </w:rPr>
      </w:pPr>
    </w:p>
    <w:p w14:paraId="08EB61E6" w14:textId="77777777" w:rsidR="00F66AFB" w:rsidRDefault="00F66AFB" w:rsidP="002E60E0">
      <w:pPr>
        <w:spacing w:after="0"/>
        <w:jc w:val="center"/>
        <w:rPr>
          <w:rFonts w:ascii="Times New Roman" w:eastAsia="Times New Roman" w:hAnsi="Times New Roman" w:cs="Times New Roman"/>
          <w:b/>
          <w:bCs/>
          <w:i/>
          <w:iCs/>
          <w:sz w:val="28"/>
          <w:szCs w:val="28"/>
          <w:lang w:val="en-US"/>
        </w:rPr>
      </w:pPr>
    </w:p>
    <w:p w14:paraId="2032E146" w14:textId="77777777" w:rsidR="00F66AFB" w:rsidRDefault="00F66AFB" w:rsidP="002E60E0">
      <w:pPr>
        <w:spacing w:after="0"/>
        <w:jc w:val="center"/>
        <w:rPr>
          <w:rFonts w:ascii="Times New Roman" w:eastAsia="Times New Roman" w:hAnsi="Times New Roman" w:cs="Times New Roman"/>
          <w:b/>
          <w:bCs/>
          <w:i/>
          <w:iCs/>
          <w:sz w:val="28"/>
          <w:szCs w:val="28"/>
          <w:lang w:val="en-US"/>
        </w:rPr>
      </w:pPr>
    </w:p>
    <w:p w14:paraId="1BCE6351" w14:textId="77777777" w:rsidR="00F66AFB" w:rsidRDefault="00F66AFB" w:rsidP="002E60E0">
      <w:pPr>
        <w:spacing w:after="0"/>
        <w:jc w:val="center"/>
        <w:rPr>
          <w:rFonts w:ascii="Times New Roman" w:eastAsia="Times New Roman" w:hAnsi="Times New Roman" w:cs="Times New Roman"/>
          <w:b/>
          <w:bCs/>
          <w:i/>
          <w:iCs/>
          <w:sz w:val="28"/>
          <w:szCs w:val="28"/>
          <w:lang w:val="en-US"/>
        </w:rPr>
      </w:pPr>
    </w:p>
    <w:p w14:paraId="35F35362" w14:textId="77777777" w:rsidR="00F66AFB" w:rsidRDefault="00F66AFB" w:rsidP="002E60E0">
      <w:pPr>
        <w:spacing w:after="0"/>
        <w:jc w:val="center"/>
        <w:rPr>
          <w:rFonts w:ascii="Times New Roman" w:eastAsia="Times New Roman" w:hAnsi="Times New Roman" w:cs="Times New Roman"/>
          <w:b/>
          <w:bCs/>
          <w:i/>
          <w:iCs/>
          <w:sz w:val="28"/>
          <w:szCs w:val="28"/>
          <w:lang w:val="en-US"/>
        </w:rPr>
      </w:pPr>
    </w:p>
    <w:p w14:paraId="742A1A5D" w14:textId="77777777" w:rsidR="00F66AFB" w:rsidRDefault="00F66AFB" w:rsidP="002E60E0">
      <w:pPr>
        <w:spacing w:after="0"/>
        <w:jc w:val="center"/>
        <w:rPr>
          <w:rFonts w:ascii="Times New Roman" w:eastAsia="Times New Roman" w:hAnsi="Times New Roman" w:cs="Times New Roman"/>
          <w:b/>
          <w:bCs/>
          <w:i/>
          <w:iCs/>
          <w:sz w:val="28"/>
          <w:szCs w:val="28"/>
          <w:lang w:val="en-US"/>
        </w:rPr>
      </w:pPr>
    </w:p>
    <w:p w14:paraId="382DFE1D" w14:textId="27F31C37" w:rsidR="002E60E0" w:rsidRPr="008916B0" w:rsidRDefault="002E60E0" w:rsidP="002E60E0">
      <w:pPr>
        <w:spacing w:after="0"/>
        <w:jc w:val="center"/>
        <w:rPr>
          <w:rFonts w:ascii="Curlz MT" w:eastAsia="Times New Roman" w:hAnsi="Curlz MT" w:cs="Times New Roman"/>
          <w:b/>
          <w:bCs/>
          <w:color w:val="C00000"/>
          <w:sz w:val="56"/>
          <w:szCs w:val="56"/>
          <w:lang w:val="en-US"/>
        </w:rPr>
      </w:pPr>
      <w:r w:rsidRPr="008916B0">
        <w:rPr>
          <w:rFonts w:ascii="Curlz MT" w:eastAsia="Times New Roman" w:hAnsi="Curlz MT" w:cs="Times New Roman"/>
          <w:b/>
          <w:bCs/>
          <w:color w:val="C00000"/>
          <w:sz w:val="56"/>
          <w:szCs w:val="56"/>
          <w:lang w:val="en-US"/>
        </w:rPr>
        <w:lastRenderedPageBreak/>
        <w:t xml:space="preserve">Writing about … a </w:t>
      </w:r>
      <w:r w:rsidR="00EE44B9">
        <w:rPr>
          <w:rFonts w:ascii="Curlz MT" w:eastAsia="Times New Roman" w:hAnsi="Curlz MT" w:cs="Times New Roman"/>
          <w:b/>
          <w:bCs/>
          <w:color w:val="C00000"/>
          <w:sz w:val="56"/>
          <w:szCs w:val="56"/>
          <w:lang w:val="en-US"/>
        </w:rPr>
        <w:t>G</w:t>
      </w:r>
      <w:bookmarkStart w:id="0" w:name="_GoBack"/>
      <w:bookmarkEnd w:id="0"/>
      <w:r w:rsidRPr="008916B0">
        <w:rPr>
          <w:rFonts w:ascii="Curlz MT" w:eastAsia="Times New Roman" w:hAnsi="Curlz MT" w:cs="Times New Roman"/>
          <w:b/>
          <w:bCs/>
          <w:color w:val="C00000"/>
          <w:sz w:val="56"/>
          <w:szCs w:val="56"/>
          <w:lang w:val="en-US"/>
        </w:rPr>
        <w:t>randfather</w:t>
      </w:r>
    </w:p>
    <w:p w14:paraId="577A74ED" w14:textId="77777777" w:rsidR="002E60E0" w:rsidRPr="00D13914" w:rsidRDefault="002E60E0" w:rsidP="002E60E0">
      <w:pPr>
        <w:spacing w:after="0"/>
        <w:jc w:val="center"/>
        <w:rPr>
          <w:rFonts w:ascii="Times New Roman" w:hAnsi="Times New Roman" w:cs="Times New Roman"/>
          <w:b/>
          <w:bCs/>
          <w:sz w:val="28"/>
          <w:szCs w:val="28"/>
          <w:lang w:val="en-US"/>
        </w:rPr>
      </w:pPr>
    </w:p>
    <w:p w14:paraId="0FE49280" w14:textId="637D782F" w:rsidR="002E60E0" w:rsidRDefault="008916B0" w:rsidP="002E60E0">
      <w:pPr>
        <w:spacing w:after="0"/>
        <w:jc w:val="center"/>
        <w:rPr>
          <w:rFonts w:ascii="Times New Roman" w:hAnsi="Times New Roman" w:cs="Times New Roman"/>
          <w:b/>
          <w:bCs/>
          <w:sz w:val="32"/>
          <w:szCs w:val="32"/>
          <w:u w:val="single"/>
          <w:lang w:val="en-US"/>
        </w:rPr>
      </w:pPr>
      <w:r w:rsidRPr="008916B0">
        <w:rPr>
          <w:rFonts w:ascii="Times New Roman" w:hAnsi="Times New Roman" w:cs="Times New Roman"/>
          <w:b/>
          <w:bCs/>
          <w:noProof/>
          <w:sz w:val="32"/>
          <w:szCs w:val="32"/>
          <w:u w:val="single"/>
        </w:rPr>
        <w:drawing>
          <wp:inline distT="0" distB="0" distL="0" distR="0" wp14:anchorId="5F789B8F" wp14:editId="30F499C9">
            <wp:extent cx="4714875" cy="6365081"/>
            <wp:effectExtent l="0" t="0" r="0" b="0"/>
            <wp:docPr id="5122" name="Picture 2">
              <a:extLst xmlns:a="http://schemas.openxmlformats.org/drawingml/2006/main">
                <a:ext uri="{FF2B5EF4-FFF2-40B4-BE49-F238E27FC236}">
                  <a16:creationId xmlns:a16="http://schemas.microsoft.com/office/drawing/2014/main" id="{473E9CF7-24E9-42B8-BA2E-4520237D0E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473E9CF7-24E9-42B8-BA2E-4520237D0E5D}"/>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63650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8C83DAA" w14:textId="77777777" w:rsidR="00346770" w:rsidRDefault="00346770" w:rsidP="002E60E0">
      <w:pPr>
        <w:spacing w:after="0"/>
        <w:jc w:val="center"/>
        <w:rPr>
          <w:rFonts w:ascii="Times New Roman" w:eastAsia="Times New Roman" w:hAnsi="Times New Roman" w:cs="Times New Roman"/>
          <w:b/>
          <w:bCs/>
          <w:i/>
          <w:iCs/>
          <w:sz w:val="20"/>
          <w:szCs w:val="20"/>
        </w:rPr>
      </w:pPr>
    </w:p>
    <w:p w14:paraId="4E9A128F" w14:textId="77777777" w:rsidR="005E5B24" w:rsidRPr="00F23F3E" w:rsidRDefault="005E5B24" w:rsidP="005E5B24">
      <w:pPr>
        <w:spacing w:after="0"/>
        <w:jc w:val="center"/>
        <w:rPr>
          <w:rFonts w:ascii="Times New Roman" w:hAnsi="Times New Roman" w:cs="Times New Roman"/>
          <w:sz w:val="24"/>
          <w:szCs w:val="24"/>
        </w:rPr>
      </w:pPr>
      <w:r w:rsidRPr="00F23F3E">
        <w:rPr>
          <w:rFonts w:ascii="Times New Roman" w:hAnsi="Times New Roman" w:cs="Times New Roman"/>
          <w:b/>
          <w:bCs/>
          <w:sz w:val="24"/>
          <w:szCs w:val="24"/>
        </w:rPr>
        <w:t>Domenico Ghirlandaio,</w:t>
      </w:r>
      <w:r>
        <w:rPr>
          <w:rFonts w:ascii="Times New Roman" w:hAnsi="Times New Roman" w:cs="Times New Roman"/>
          <w:b/>
          <w:bCs/>
          <w:sz w:val="24"/>
          <w:szCs w:val="24"/>
        </w:rPr>
        <w:t xml:space="preserve"> </w:t>
      </w:r>
      <w:r w:rsidRPr="00F23F3E">
        <w:rPr>
          <w:rFonts w:ascii="Times New Roman" w:hAnsi="Times New Roman" w:cs="Times New Roman"/>
          <w:sz w:val="24"/>
          <w:szCs w:val="24"/>
        </w:rPr>
        <w:t>1449-1494</w:t>
      </w:r>
    </w:p>
    <w:p w14:paraId="59062C26" w14:textId="5BAA7AE2" w:rsidR="002E60E0" w:rsidRPr="005E5B24" w:rsidRDefault="00346770" w:rsidP="002E60E0">
      <w:pPr>
        <w:spacing w:after="0"/>
        <w:jc w:val="center"/>
        <w:rPr>
          <w:rFonts w:ascii="Times New Roman" w:eastAsia="Times New Roman" w:hAnsi="Times New Roman" w:cs="Times New Roman"/>
          <w:sz w:val="24"/>
          <w:szCs w:val="24"/>
          <w:lang w:val="en-US"/>
        </w:rPr>
      </w:pPr>
      <w:r w:rsidRPr="005E5B24">
        <w:rPr>
          <w:rFonts w:ascii="Times New Roman" w:eastAsia="Times New Roman" w:hAnsi="Times New Roman" w:cs="Times New Roman"/>
          <w:b/>
          <w:bCs/>
          <w:sz w:val="24"/>
          <w:szCs w:val="24"/>
        </w:rPr>
        <w:t xml:space="preserve">An Old Man and his Grandson, </w:t>
      </w:r>
      <w:r w:rsidRPr="005E5B24">
        <w:rPr>
          <w:rFonts w:ascii="Times New Roman" w:eastAsia="Times New Roman" w:hAnsi="Times New Roman" w:cs="Times New Roman"/>
          <w:sz w:val="24"/>
          <w:szCs w:val="24"/>
        </w:rPr>
        <w:t>c. 1490, Tempera on wood, 62 x 46 cm, Musée du Louvre, Paris</w:t>
      </w:r>
    </w:p>
    <w:p w14:paraId="5CD88219" w14:textId="77777777" w:rsidR="002E60E0" w:rsidRPr="005E5B24" w:rsidRDefault="002E60E0" w:rsidP="002E60E0">
      <w:pPr>
        <w:spacing w:after="0"/>
        <w:jc w:val="center"/>
        <w:rPr>
          <w:rFonts w:ascii="Times New Roman" w:hAnsi="Times New Roman" w:cs="Times New Roman"/>
          <w:sz w:val="32"/>
          <w:szCs w:val="32"/>
          <w:u w:val="single"/>
          <w:lang w:val="en-US"/>
        </w:rPr>
      </w:pPr>
    </w:p>
    <w:p w14:paraId="7903E02E" w14:textId="21F49013" w:rsidR="002E60E0" w:rsidRDefault="002E60E0" w:rsidP="002E60E0">
      <w:pPr>
        <w:spacing w:after="0"/>
        <w:jc w:val="center"/>
        <w:rPr>
          <w:rFonts w:ascii="Times New Roman" w:eastAsia="Times New Roman" w:hAnsi="Times New Roman" w:cs="Times New Roman"/>
          <w:b/>
          <w:bCs/>
          <w:sz w:val="28"/>
          <w:szCs w:val="28"/>
        </w:rPr>
      </w:pPr>
      <w:r w:rsidRPr="081020A9">
        <w:rPr>
          <w:rFonts w:ascii="Times New Roman" w:eastAsia="Times New Roman" w:hAnsi="Times New Roman" w:cs="Times New Roman"/>
          <w:b/>
          <w:bCs/>
          <w:sz w:val="28"/>
          <w:szCs w:val="28"/>
        </w:rPr>
        <w:lastRenderedPageBreak/>
        <w:t xml:space="preserve">Writing a story based on a painting </w:t>
      </w:r>
    </w:p>
    <w:p w14:paraId="3E47EAFD" w14:textId="596D7B30" w:rsidR="004230BB" w:rsidRPr="007E3B37" w:rsidRDefault="004230BB" w:rsidP="002E60E0">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Inspired by: </w:t>
      </w:r>
      <w:hyperlink r:id="rId9" w:history="1">
        <w:r w:rsidR="00385813" w:rsidRPr="00E92F49">
          <w:rPr>
            <w:rStyle w:val="Hyperlink"/>
            <w:rFonts w:ascii="Times New Roman" w:eastAsia="Times New Roman" w:hAnsi="Times New Roman" w:cs="Times New Roman"/>
            <w:b/>
            <w:bCs/>
            <w:sz w:val="28"/>
            <w:szCs w:val="28"/>
          </w:rPr>
          <w:t>https://www.onestopenglish.com/download?ac=11056</w:t>
        </w:r>
      </w:hyperlink>
      <w:r w:rsidR="00385813">
        <w:rPr>
          <w:rFonts w:ascii="Times New Roman" w:eastAsia="Times New Roman" w:hAnsi="Times New Roman" w:cs="Times New Roman"/>
          <w:b/>
          <w:bCs/>
          <w:sz w:val="28"/>
          <w:szCs w:val="28"/>
        </w:rPr>
        <w:t xml:space="preserve"> </w:t>
      </w:r>
    </w:p>
    <w:p w14:paraId="24BC4284" w14:textId="77777777" w:rsidR="002E60E0" w:rsidRPr="007E3B37" w:rsidRDefault="002E60E0" w:rsidP="002E60E0">
      <w:pPr>
        <w:spacing w:after="0"/>
        <w:jc w:val="center"/>
        <w:rPr>
          <w:rFonts w:ascii="Times New Roman" w:eastAsia="Times New Roman" w:hAnsi="Times New Roman" w:cs="Times New Roman"/>
          <w:sz w:val="28"/>
          <w:szCs w:val="28"/>
        </w:rPr>
      </w:pPr>
      <w:r w:rsidRPr="081020A9">
        <w:rPr>
          <w:rFonts w:ascii="Times New Roman" w:eastAsia="Times New Roman" w:hAnsi="Times New Roman" w:cs="Times New Roman"/>
          <w:sz w:val="28"/>
          <w:szCs w:val="28"/>
        </w:rPr>
        <w:t xml:space="preserve">Your Assignment is to describe Ghirlandaio’s painting with imaginary facts about the past and predictions about the future. This should be the basic structure of your story: </w:t>
      </w:r>
    </w:p>
    <w:p w14:paraId="65509AE4" w14:textId="77777777" w:rsidR="002E60E0" w:rsidRDefault="002E60E0" w:rsidP="002E60E0">
      <w:pPr>
        <w:spacing w:after="0"/>
        <w:jc w:val="center"/>
        <w:rPr>
          <w:b/>
        </w:rPr>
      </w:pPr>
    </w:p>
    <w:p w14:paraId="60530DF8" w14:textId="77777777" w:rsidR="002E60E0" w:rsidRPr="005734C1" w:rsidRDefault="002E60E0" w:rsidP="002E60E0">
      <w:pPr>
        <w:spacing w:after="0"/>
        <w:jc w:val="center"/>
        <w:rPr>
          <w:rFonts w:ascii="Curlz MT" w:eastAsia="Times New Roman" w:hAnsi="Curlz MT" w:cs="Times New Roman"/>
          <w:b/>
          <w:bCs/>
          <w:color w:val="C00000"/>
          <w:sz w:val="40"/>
          <w:szCs w:val="40"/>
        </w:rPr>
      </w:pPr>
      <w:r w:rsidRPr="005734C1">
        <w:rPr>
          <w:rFonts w:ascii="Curlz MT" w:eastAsia="Times New Roman" w:hAnsi="Curlz MT" w:cs="Times New Roman"/>
          <w:b/>
          <w:bCs/>
          <w:color w:val="C00000"/>
          <w:sz w:val="40"/>
          <w:szCs w:val="40"/>
        </w:rPr>
        <w:t xml:space="preserve">Introduction </w:t>
      </w:r>
    </w:p>
    <w:p w14:paraId="6D4BC792" w14:textId="389CF6EA" w:rsidR="002E60E0" w:rsidRPr="000B7C4B" w:rsidRDefault="00C227C8" w:rsidP="002E60E0">
      <w:pPr>
        <w:spacing w:after="0"/>
        <w:jc w:val="center"/>
        <w:rPr>
          <w:rFonts w:ascii="Curlz MT" w:eastAsia="Times New Roman" w:hAnsi="Curlz MT" w:cs="Times New Roman"/>
          <w:color w:val="C00000"/>
          <w:sz w:val="32"/>
          <w:szCs w:val="32"/>
        </w:rPr>
      </w:pPr>
      <w:r w:rsidRPr="000B7C4B">
        <w:rPr>
          <w:rFonts w:ascii="Curlz MT" w:eastAsia="Times New Roman" w:hAnsi="Curlz MT" w:cs="Times New Roman"/>
          <w:color w:val="C00000"/>
          <w:sz w:val="32"/>
          <w:szCs w:val="32"/>
        </w:rPr>
        <w:t>Introduce the Painting</w:t>
      </w:r>
      <w:r w:rsidR="00A37260" w:rsidRPr="000B7C4B">
        <w:rPr>
          <w:rFonts w:ascii="Curlz MT" w:eastAsia="Times New Roman" w:hAnsi="Curlz MT" w:cs="Times New Roman"/>
          <w:color w:val="C00000"/>
          <w:sz w:val="32"/>
          <w:szCs w:val="32"/>
        </w:rPr>
        <w:t>, (</w:t>
      </w:r>
      <w:r w:rsidR="00FB7839" w:rsidRPr="000B7C4B">
        <w:rPr>
          <w:rFonts w:ascii="Curlz MT" w:eastAsia="Times New Roman" w:hAnsi="Curlz MT" w:cs="Times New Roman"/>
          <w:color w:val="C00000"/>
          <w:sz w:val="32"/>
          <w:szCs w:val="32"/>
        </w:rPr>
        <w:t>correct identification is necessary- Nam of Artist, title, date, genre</w:t>
      </w:r>
      <w:r w:rsidR="000539E1" w:rsidRPr="000B7C4B">
        <w:rPr>
          <w:rFonts w:ascii="Curlz MT" w:eastAsia="Times New Roman" w:hAnsi="Curlz MT" w:cs="Times New Roman"/>
          <w:color w:val="C00000"/>
          <w:sz w:val="32"/>
          <w:szCs w:val="32"/>
        </w:rPr>
        <w:t>, current location)</w:t>
      </w:r>
      <w:r w:rsidR="002E60E0" w:rsidRPr="000B7C4B">
        <w:rPr>
          <w:rFonts w:ascii="Curlz MT" w:eastAsia="Times New Roman" w:hAnsi="Curlz MT" w:cs="Times New Roman"/>
          <w:color w:val="C00000"/>
          <w:sz w:val="32"/>
          <w:szCs w:val="32"/>
        </w:rPr>
        <w:t xml:space="preserve"> and brief</w:t>
      </w:r>
      <w:r w:rsidR="000539E1" w:rsidRPr="000B7C4B">
        <w:rPr>
          <w:rFonts w:ascii="Curlz MT" w:eastAsia="Times New Roman" w:hAnsi="Curlz MT" w:cs="Times New Roman"/>
          <w:color w:val="C00000"/>
          <w:sz w:val="32"/>
          <w:szCs w:val="32"/>
        </w:rPr>
        <w:t>ly</w:t>
      </w:r>
      <w:r w:rsidR="002E60E0" w:rsidRPr="000B7C4B">
        <w:rPr>
          <w:rFonts w:ascii="Curlz MT" w:eastAsia="Times New Roman" w:hAnsi="Curlz MT" w:cs="Times New Roman"/>
          <w:color w:val="C00000"/>
          <w:sz w:val="32"/>
          <w:szCs w:val="32"/>
        </w:rPr>
        <w:t xml:space="preserve"> descri</w:t>
      </w:r>
      <w:r w:rsidR="00894860" w:rsidRPr="000B7C4B">
        <w:rPr>
          <w:rFonts w:ascii="Curlz MT" w:eastAsia="Times New Roman" w:hAnsi="Curlz MT" w:cs="Times New Roman"/>
          <w:color w:val="C00000"/>
          <w:sz w:val="32"/>
          <w:szCs w:val="32"/>
        </w:rPr>
        <w:t>be</w:t>
      </w:r>
      <w:r w:rsidR="002E60E0" w:rsidRPr="000B7C4B">
        <w:rPr>
          <w:rFonts w:ascii="Curlz MT" w:eastAsia="Times New Roman" w:hAnsi="Curlz MT" w:cs="Times New Roman"/>
          <w:color w:val="C00000"/>
          <w:sz w:val="32"/>
          <w:szCs w:val="32"/>
        </w:rPr>
        <w:t xml:space="preserve"> it. </w:t>
      </w:r>
    </w:p>
    <w:p w14:paraId="0F341C23" w14:textId="3109BA32" w:rsidR="002E60E0" w:rsidRPr="005734C1" w:rsidRDefault="002E60E0" w:rsidP="002E60E0">
      <w:pPr>
        <w:spacing w:after="0"/>
        <w:jc w:val="center"/>
        <w:rPr>
          <w:rFonts w:ascii="Curlz MT" w:eastAsia="Times New Roman" w:hAnsi="Curlz MT" w:cs="Times New Roman"/>
          <w:b/>
          <w:bCs/>
          <w:color w:val="C00000"/>
          <w:sz w:val="40"/>
          <w:szCs w:val="40"/>
        </w:rPr>
      </w:pPr>
      <w:r w:rsidRPr="005734C1">
        <w:rPr>
          <w:rFonts w:ascii="Curlz MT" w:eastAsia="Times New Roman" w:hAnsi="Curlz MT" w:cs="Times New Roman"/>
          <w:b/>
          <w:bCs/>
          <w:color w:val="C00000"/>
          <w:sz w:val="40"/>
          <w:szCs w:val="40"/>
        </w:rPr>
        <w:t xml:space="preserve">First paragraph </w:t>
      </w:r>
      <w:r w:rsidR="004E023B" w:rsidRPr="005734C1">
        <w:rPr>
          <w:rFonts w:ascii="Curlz MT" w:eastAsia="Times New Roman" w:hAnsi="Curlz MT" w:cs="Times New Roman"/>
          <w:b/>
          <w:bCs/>
          <w:color w:val="C00000"/>
          <w:sz w:val="40"/>
          <w:szCs w:val="40"/>
        </w:rPr>
        <w:t>- Past</w:t>
      </w:r>
    </w:p>
    <w:p w14:paraId="5D281400" w14:textId="71C91906" w:rsidR="002E60E0" w:rsidRPr="000B7C4B" w:rsidRDefault="002E60E0" w:rsidP="002E60E0">
      <w:pPr>
        <w:spacing w:after="0"/>
        <w:jc w:val="center"/>
        <w:rPr>
          <w:rFonts w:ascii="Curlz MT" w:eastAsia="Times New Roman" w:hAnsi="Curlz MT" w:cs="Times New Roman"/>
          <w:color w:val="C00000"/>
          <w:sz w:val="32"/>
          <w:szCs w:val="32"/>
        </w:rPr>
      </w:pPr>
      <w:r w:rsidRPr="000B7C4B">
        <w:rPr>
          <w:rFonts w:ascii="Curlz MT" w:eastAsia="Times New Roman" w:hAnsi="Curlz MT" w:cs="Times New Roman"/>
          <w:color w:val="C00000"/>
          <w:sz w:val="32"/>
          <w:szCs w:val="32"/>
        </w:rPr>
        <w:t xml:space="preserve">Who is the </w:t>
      </w:r>
      <w:r w:rsidR="004D1D57" w:rsidRPr="000B7C4B">
        <w:rPr>
          <w:rFonts w:ascii="Curlz MT" w:eastAsia="Times New Roman" w:hAnsi="Curlz MT" w:cs="Times New Roman"/>
          <w:color w:val="C00000"/>
          <w:sz w:val="32"/>
          <w:szCs w:val="32"/>
        </w:rPr>
        <w:t>older man</w:t>
      </w:r>
      <w:r w:rsidRPr="000B7C4B">
        <w:rPr>
          <w:rFonts w:ascii="Curlz MT" w:eastAsia="Times New Roman" w:hAnsi="Curlz MT" w:cs="Times New Roman"/>
          <w:color w:val="C00000"/>
          <w:sz w:val="32"/>
          <w:szCs w:val="32"/>
        </w:rPr>
        <w:t xml:space="preserve"> in the painting? What was </w:t>
      </w:r>
      <w:r w:rsidR="004D1D57" w:rsidRPr="000B7C4B">
        <w:rPr>
          <w:rFonts w:ascii="Curlz MT" w:eastAsia="Times New Roman" w:hAnsi="Curlz MT" w:cs="Times New Roman"/>
          <w:color w:val="C00000"/>
          <w:sz w:val="32"/>
          <w:szCs w:val="32"/>
        </w:rPr>
        <w:t>he</w:t>
      </w:r>
      <w:r w:rsidRPr="000B7C4B">
        <w:rPr>
          <w:rFonts w:ascii="Curlz MT" w:eastAsia="Times New Roman" w:hAnsi="Curlz MT" w:cs="Times New Roman"/>
          <w:color w:val="C00000"/>
          <w:sz w:val="32"/>
          <w:szCs w:val="32"/>
        </w:rPr>
        <w:t xml:space="preserve"> doing before the moment that is captured in the painting? Example – The </w:t>
      </w:r>
      <w:r w:rsidR="004D1D57" w:rsidRPr="000B7C4B">
        <w:rPr>
          <w:rFonts w:ascii="Curlz MT" w:eastAsia="Times New Roman" w:hAnsi="Curlz MT" w:cs="Times New Roman"/>
          <w:color w:val="C00000"/>
          <w:sz w:val="32"/>
          <w:szCs w:val="32"/>
        </w:rPr>
        <w:t>older man</w:t>
      </w:r>
      <w:r w:rsidR="003043F7" w:rsidRPr="000B7C4B">
        <w:rPr>
          <w:rFonts w:ascii="Curlz MT" w:eastAsia="Times New Roman" w:hAnsi="Curlz MT" w:cs="Times New Roman"/>
          <w:color w:val="C00000"/>
          <w:sz w:val="32"/>
          <w:szCs w:val="32"/>
        </w:rPr>
        <w:t xml:space="preserve"> i</w:t>
      </w:r>
      <w:r w:rsidR="00F8786C" w:rsidRPr="000B7C4B">
        <w:rPr>
          <w:rFonts w:ascii="Curlz MT" w:eastAsia="Times New Roman" w:hAnsi="Curlz MT" w:cs="Times New Roman"/>
          <w:color w:val="C00000"/>
          <w:sz w:val="32"/>
          <w:szCs w:val="32"/>
        </w:rPr>
        <w:t>n the picture was very busy checking business documents until…</w:t>
      </w:r>
    </w:p>
    <w:p w14:paraId="6594210F" w14:textId="6A1368FB" w:rsidR="002E60E0" w:rsidRPr="005734C1" w:rsidRDefault="002E60E0" w:rsidP="002E60E0">
      <w:pPr>
        <w:spacing w:after="0"/>
        <w:jc w:val="center"/>
        <w:rPr>
          <w:rFonts w:ascii="Curlz MT" w:eastAsia="Times New Roman" w:hAnsi="Curlz MT" w:cs="Times New Roman"/>
          <w:b/>
          <w:bCs/>
          <w:color w:val="C00000"/>
          <w:sz w:val="40"/>
          <w:szCs w:val="40"/>
        </w:rPr>
      </w:pPr>
      <w:r w:rsidRPr="005734C1">
        <w:rPr>
          <w:rFonts w:ascii="Curlz MT" w:eastAsia="Times New Roman" w:hAnsi="Curlz MT" w:cs="Times New Roman"/>
          <w:b/>
          <w:bCs/>
          <w:color w:val="C00000"/>
          <w:sz w:val="40"/>
          <w:szCs w:val="40"/>
        </w:rPr>
        <w:t>Second paragraph</w:t>
      </w:r>
      <w:r w:rsidR="004E023B" w:rsidRPr="005734C1">
        <w:rPr>
          <w:rFonts w:ascii="Curlz MT" w:eastAsia="Times New Roman" w:hAnsi="Curlz MT" w:cs="Times New Roman"/>
          <w:b/>
          <w:bCs/>
          <w:color w:val="C00000"/>
          <w:sz w:val="40"/>
          <w:szCs w:val="40"/>
        </w:rPr>
        <w:t xml:space="preserve"> - Present</w:t>
      </w:r>
    </w:p>
    <w:p w14:paraId="7EC52D36" w14:textId="43235234" w:rsidR="002E60E0" w:rsidRPr="000B7C4B" w:rsidRDefault="002E60E0" w:rsidP="002E60E0">
      <w:pPr>
        <w:spacing w:after="0"/>
        <w:jc w:val="center"/>
        <w:rPr>
          <w:rFonts w:ascii="Curlz MT" w:eastAsia="Times New Roman" w:hAnsi="Curlz MT" w:cs="Times New Roman"/>
          <w:color w:val="C00000"/>
          <w:sz w:val="32"/>
          <w:szCs w:val="32"/>
        </w:rPr>
      </w:pPr>
      <w:r w:rsidRPr="000B7C4B">
        <w:rPr>
          <w:rFonts w:ascii="Curlz MT" w:eastAsia="Times New Roman" w:hAnsi="Curlz MT" w:cs="Times New Roman"/>
          <w:color w:val="C00000"/>
          <w:sz w:val="32"/>
          <w:szCs w:val="32"/>
        </w:rPr>
        <w:t xml:space="preserve"> What is the </w:t>
      </w:r>
      <w:r w:rsidR="004D1D57" w:rsidRPr="000B7C4B">
        <w:rPr>
          <w:rFonts w:ascii="Curlz MT" w:eastAsia="Times New Roman" w:hAnsi="Curlz MT" w:cs="Times New Roman"/>
          <w:color w:val="C00000"/>
          <w:sz w:val="32"/>
          <w:szCs w:val="32"/>
        </w:rPr>
        <w:t>older man</w:t>
      </w:r>
      <w:r w:rsidR="00395732" w:rsidRPr="000B7C4B">
        <w:rPr>
          <w:rFonts w:ascii="Curlz MT" w:eastAsia="Times New Roman" w:hAnsi="Curlz MT" w:cs="Times New Roman"/>
          <w:color w:val="C00000"/>
          <w:sz w:val="32"/>
          <w:szCs w:val="32"/>
        </w:rPr>
        <w:t xml:space="preserve"> in the painting</w:t>
      </w:r>
      <w:r w:rsidRPr="000B7C4B">
        <w:rPr>
          <w:rFonts w:ascii="Curlz MT" w:eastAsia="Times New Roman" w:hAnsi="Curlz MT" w:cs="Times New Roman"/>
          <w:color w:val="C00000"/>
          <w:sz w:val="32"/>
          <w:szCs w:val="32"/>
        </w:rPr>
        <w:t xml:space="preserve"> doing </w:t>
      </w:r>
      <w:r w:rsidR="004E023B" w:rsidRPr="000B7C4B">
        <w:rPr>
          <w:rFonts w:ascii="Curlz MT" w:eastAsia="Times New Roman" w:hAnsi="Curlz MT" w:cs="Times New Roman"/>
          <w:color w:val="C00000"/>
          <w:sz w:val="32"/>
          <w:szCs w:val="32"/>
        </w:rPr>
        <w:t>NOW</w:t>
      </w:r>
      <w:r w:rsidR="0067370F" w:rsidRPr="000B7C4B">
        <w:rPr>
          <w:rFonts w:ascii="Curlz MT" w:eastAsia="Times New Roman" w:hAnsi="Curlz MT" w:cs="Times New Roman"/>
          <w:color w:val="C00000"/>
          <w:sz w:val="32"/>
          <w:szCs w:val="32"/>
        </w:rPr>
        <w:t>?</w:t>
      </w:r>
      <w:r w:rsidRPr="000B7C4B">
        <w:rPr>
          <w:rFonts w:ascii="Curlz MT" w:eastAsia="Times New Roman" w:hAnsi="Curlz MT" w:cs="Times New Roman"/>
          <w:color w:val="C00000"/>
          <w:sz w:val="32"/>
          <w:szCs w:val="32"/>
        </w:rPr>
        <w:t xml:space="preserve"> Example – </w:t>
      </w:r>
      <w:r w:rsidR="00C06498" w:rsidRPr="000B7C4B">
        <w:rPr>
          <w:rFonts w:ascii="Curlz MT" w:eastAsia="Times New Roman" w:hAnsi="Curlz MT" w:cs="Times New Roman"/>
          <w:color w:val="C00000"/>
          <w:sz w:val="32"/>
          <w:szCs w:val="32"/>
        </w:rPr>
        <w:t xml:space="preserve">He forgot everything because </w:t>
      </w:r>
      <w:r w:rsidR="005C7C26" w:rsidRPr="000B7C4B">
        <w:rPr>
          <w:rFonts w:ascii="Curlz MT" w:eastAsia="Times New Roman" w:hAnsi="Curlz MT" w:cs="Times New Roman"/>
          <w:color w:val="C00000"/>
          <w:sz w:val="32"/>
          <w:szCs w:val="32"/>
        </w:rPr>
        <w:t>a child, his</w:t>
      </w:r>
      <w:r w:rsidR="00395732" w:rsidRPr="000B7C4B">
        <w:rPr>
          <w:rFonts w:ascii="Curlz MT" w:eastAsia="Times New Roman" w:hAnsi="Curlz MT" w:cs="Times New Roman"/>
          <w:color w:val="C00000"/>
          <w:sz w:val="32"/>
          <w:szCs w:val="32"/>
        </w:rPr>
        <w:t>..</w:t>
      </w:r>
      <w:r w:rsidRPr="000B7C4B">
        <w:rPr>
          <w:rFonts w:ascii="Curlz MT" w:eastAsia="Times New Roman" w:hAnsi="Curlz MT" w:cs="Times New Roman"/>
          <w:color w:val="C00000"/>
          <w:sz w:val="32"/>
          <w:szCs w:val="32"/>
        </w:rPr>
        <w:t xml:space="preserve">. </w:t>
      </w:r>
    </w:p>
    <w:p w14:paraId="6D647EFA" w14:textId="03E5F491" w:rsidR="002E60E0" w:rsidRPr="005734C1" w:rsidRDefault="002E60E0" w:rsidP="002E60E0">
      <w:pPr>
        <w:spacing w:after="0"/>
        <w:jc w:val="center"/>
        <w:rPr>
          <w:rFonts w:ascii="Curlz MT" w:eastAsia="Times New Roman" w:hAnsi="Curlz MT" w:cs="Times New Roman"/>
          <w:b/>
          <w:bCs/>
          <w:color w:val="C00000"/>
          <w:sz w:val="40"/>
          <w:szCs w:val="40"/>
        </w:rPr>
      </w:pPr>
      <w:r w:rsidRPr="005734C1">
        <w:rPr>
          <w:rFonts w:ascii="Curlz MT" w:eastAsia="Times New Roman" w:hAnsi="Curlz MT" w:cs="Times New Roman"/>
          <w:b/>
          <w:bCs/>
          <w:color w:val="C00000"/>
          <w:sz w:val="40"/>
          <w:szCs w:val="40"/>
        </w:rPr>
        <w:t>Third paragraph</w:t>
      </w:r>
      <w:r w:rsidR="00395732" w:rsidRPr="005734C1">
        <w:rPr>
          <w:rFonts w:ascii="Curlz MT" w:eastAsia="Times New Roman" w:hAnsi="Curlz MT" w:cs="Times New Roman"/>
          <w:b/>
          <w:bCs/>
          <w:color w:val="C00000"/>
          <w:sz w:val="40"/>
          <w:szCs w:val="40"/>
        </w:rPr>
        <w:t xml:space="preserve"> - Future</w:t>
      </w:r>
    </w:p>
    <w:p w14:paraId="43684185" w14:textId="06322E8E" w:rsidR="002E60E0" w:rsidRPr="000B7C4B" w:rsidRDefault="002E60E0" w:rsidP="002E60E0">
      <w:pPr>
        <w:spacing w:after="0"/>
        <w:jc w:val="center"/>
        <w:rPr>
          <w:rFonts w:ascii="Curlz MT" w:eastAsia="Times New Roman" w:hAnsi="Curlz MT" w:cs="Times New Roman"/>
          <w:color w:val="C00000"/>
          <w:sz w:val="32"/>
          <w:szCs w:val="32"/>
        </w:rPr>
      </w:pPr>
      <w:r w:rsidRPr="000B7C4B">
        <w:rPr>
          <w:rFonts w:ascii="Curlz MT" w:eastAsia="Times New Roman" w:hAnsi="Curlz MT" w:cs="Times New Roman"/>
          <w:color w:val="C00000"/>
          <w:sz w:val="32"/>
          <w:szCs w:val="32"/>
        </w:rPr>
        <w:t xml:space="preserve">What happens next? Example – </w:t>
      </w:r>
      <w:r w:rsidR="005C7C26" w:rsidRPr="000B7C4B">
        <w:rPr>
          <w:rFonts w:ascii="Curlz MT" w:eastAsia="Times New Roman" w:hAnsi="Curlz MT" w:cs="Times New Roman"/>
          <w:color w:val="C00000"/>
          <w:sz w:val="32"/>
          <w:szCs w:val="32"/>
        </w:rPr>
        <w:t xml:space="preserve">The old man </w:t>
      </w:r>
      <w:r w:rsidRPr="000B7C4B">
        <w:rPr>
          <w:rFonts w:ascii="Curlz MT" w:eastAsia="Times New Roman" w:hAnsi="Curlz MT" w:cs="Times New Roman"/>
          <w:color w:val="C00000"/>
          <w:sz w:val="32"/>
          <w:szCs w:val="32"/>
        </w:rPr>
        <w:t xml:space="preserve">is </w:t>
      </w:r>
      <w:r w:rsidR="005C7C26" w:rsidRPr="000B7C4B">
        <w:rPr>
          <w:rFonts w:ascii="Curlz MT" w:eastAsia="Times New Roman" w:hAnsi="Curlz MT" w:cs="Times New Roman"/>
          <w:color w:val="C00000"/>
          <w:sz w:val="32"/>
          <w:szCs w:val="32"/>
        </w:rPr>
        <w:t>ready to celebrate the child’s</w:t>
      </w:r>
      <w:r w:rsidR="005E28E8" w:rsidRPr="000B7C4B">
        <w:rPr>
          <w:rFonts w:ascii="Curlz MT" w:eastAsia="Times New Roman" w:hAnsi="Curlz MT" w:cs="Times New Roman"/>
          <w:color w:val="C00000"/>
          <w:sz w:val="32"/>
          <w:szCs w:val="32"/>
        </w:rPr>
        <w:t>…</w:t>
      </w:r>
      <w:r w:rsidRPr="000B7C4B">
        <w:rPr>
          <w:rFonts w:ascii="Curlz MT" w:eastAsia="Times New Roman" w:hAnsi="Curlz MT" w:cs="Times New Roman"/>
          <w:color w:val="C00000"/>
          <w:sz w:val="32"/>
          <w:szCs w:val="32"/>
        </w:rPr>
        <w:t xml:space="preserve"> </w:t>
      </w:r>
    </w:p>
    <w:p w14:paraId="11A6592C" w14:textId="77777777" w:rsidR="002E60E0" w:rsidRPr="005734C1" w:rsidRDefault="002E60E0" w:rsidP="002E60E0">
      <w:pPr>
        <w:spacing w:after="0"/>
        <w:jc w:val="center"/>
        <w:rPr>
          <w:rFonts w:ascii="Curlz MT" w:eastAsia="Times New Roman" w:hAnsi="Curlz MT" w:cs="Times New Roman"/>
          <w:b/>
          <w:bCs/>
          <w:color w:val="C00000"/>
          <w:sz w:val="40"/>
          <w:szCs w:val="40"/>
        </w:rPr>
      </w:pPr>
      <w:r w:rsidRPr="005734C1">
        <w:rPr>
          <w:rFonts w:ascii="Curlz MT" w:eastAsia="Times New Roman" w:hAnsi="Curlz MT" w:cs="Times New Roman"/>
          <w:b/>
          <w:bCs/>
          <w:color w:val="C00000"/>
          <w:sz w:val="40"/>
          <w:szCs w:val="40"/>
        </w:rPr>
        <w:t xml:space="preserve">Conclusion </w:t>
      </w:r>
    </w:p>
    <w:p w14:paraId="32BAA147" w14:textId="4861350D" w:rsidR="005E28E8" w:rsidRPr="000B7C4B" w:rsidRDefault="002E60E0" w:rsidP="005E28E8">
      <w:pPr>
        <w:spacing w:after="0"/>
        <w:jc w:val="center"/>
        <w:rPr>
          <w:rFonts w:ascii="Curlz MT" w:eastAsia="Times New Roman" w:hAnsi="Curlz MT" w:cs="Times New Roman"/>
          <w:color w:val="C00000"/>
          <w:sz w:val="32"/>
          <w:szCs w:val="32"/>
        </w:rPr>
      </w:pPr>
      <w:r w:rsidRPr="000B7C4B">
        <w:rPr>
          <w:rFonts w:ascii="Curlz MT" w:eastAsia="Times New Roman" w:hAnsi="Curlz MT" w:cs="Times New Roman"/>
          <w:color w:val="C00000"/>
          <w:sz w:val="32"/>
          <w:szCs w:val="32"/>
        </w:rPr>
        <w:t>There could be a surprising or funny end to the story. Make sure you use the correct tenses when talking about past, present and future.</w:t>
      </w:r>
    </w:p>
    <w:p w14:paraId="543D1DAC" w14:textId="7B280350" w:rsidR="00986120" w:rsidRDefault="00986120" w:rsidP="005E28E8">
      <w:pPr>
        <w:spacing w:after="0"/>
        <w:jc w:val="center"/>
        <w:rPr>
          <w:rFonts w:ascii="Times New Roman" w:eastAsia="Times New Roman" w:hAnsi="Times New Roman" w:cs="Times New Roman"/>
          <w:sz w:val="24"/>
          <w:szCs w:val="24"/>
        </w:rPr>
      </w:pPr>
    </w:p>
    <w:p w14:paraId="491408E0" w14:textId="77777777" w:rsidR="005734C1" w:rsidRDefault="005734C1" w:rsidP="005E28E8">
      <w:pPr>
        <w:spacing w:after="0"/>
        <w:jc w:val="center"/>
        <w:rPr>
          <w:rFonts w:ascii="Times New Roman" w:eastAsia="Times New Roman" w:hAnsi="Times New Roman" w:cs="Times New Roman"/>
          <w:sz w:val="24"/>
          <w:szCs w:val="24"/>
        </w:rPr>
      </w:pPr>
    </w:p>
    <w:p w14:paraId="185A716F" w14:textId="4693DF8B" w:rsidR="00986120" w:rsidRDefault="00815DAB" w:rsidP="005E28E8">
      <w:pPr>
        <w:spacing w:after="0"/>
        <w:jc w:val="center"/>
        <w:rPr>
          <w:rFonts w:ascii="Times New Roman" w:eastAsia="Times New Roman" w:hAnsi="Times New Roman" w:cs="Times New Roman"/>
          <w:sz w:val="24"/>
          <w:szCs w:val="24"/>
        </w:rPr>
      </w:pPr>
      <w:r w:rsidRPr="00815DAB">
        <w:rPr>
          <w:rFonts w:ascii="Times New Roman" w:eastAsia="Times New Roman" w:hAnsi="Times New Roman" w:cs="Times New Roman"/>
          <w:noProof/>
          <w:sz w:val="24"/>
          <w:szCs w:val="24"/>
        </w:rPr>
        <w:drawing>
          <wp:inline distT="0" distB="0" distL="0" distR="0" wp14:anchorId="31F3A952" wp14:editId="33B2DC60">
            <wp:extent cx="2720340" cy="1529900"/>
            <wp:effectExtent l="0" t="0" r="3810" b="0"/>
            <wp:docPr id="2" name="Picture 2" descr="WORLDKINGS] Top 100 famous Artworks in the World – P97. The painting &quot;An Old  Man and his Grandson&quot; by artist Domenico Ghirlandaio, Italy. - Asean  Records World">
              <a:extLst xmlns:a="http://schemas.openxmlformats.org/drawingml/2006/main">
                <a:ext uri="{FF2B5EF4-FFF2-40B4-BE49-F238E27FC236}">
                  <a16:creationId xmlns:a16="http://schemas.microsoft.com/office/drawing/2014/main" id="{45B2F1BF-DE93-40C2-821D-000767DF19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WORLDKINGS] Top 100 famous Artworks in the World – P97. The painting &quot;An Old  Man and his Grandson&quot; by artist Domenico Ghirlandaio, Italy. - Asean  Records World">
                      <a:extLst>
                        <a:ext uri="{FF2B5EF4-FFF2-40B4-BE49-F238E27FC236}">
                          <a16:creationId xmlns:a16="http://schemas.microsoft.com/office/drawing/2014/main" id="{45B2F1BF-DE93-40C2-821D-000767DF191B}"/>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5316" r="-1" b="-1"/>
                    <a:stretch/>
                  </pic:blipFill>
                  <pic:spPr bwMode="auto">
                    <a:xfrm>
                      <a:off x="0" y="0"/>
                      <a:ext cx="2723038" cy="1531417"/>
                    </a:xfrm>
                    <a:prstGeom prst="rect">
                      <a:avLst/>
                    </a:prstGeom>
                    <a:noFill/>
                  </pic:spPr>
                </pic:pic>
              </a:graphicData>
            </a:graphic>
          </wp:inline>
        </w:drawing>
      </w:r>
    </w:p>
    <w:p w14:paraId="0307AEF7" w14:textId="4C5C38CB" w:rsidR="00497F0E" w:rsidRPr="00C53BB2" w:rsidRDefault="00373641" w:rsidP="00497F0E">
      <w:pPr>
        <w:spacing w:after="0"/>
        <w:jc w:val="center"/>
        <w:rPr>
          <w:rFonts w:ascii="Lucida Calligraphy" w:hAnsi="Lucida Calligraphy" w:cs="Times New Roman"/>
          <w:b/>
          <w:bCs/>
          <w:color w:val="2F5496" w:themeColor="accent1" w:themeShade="BF"/>
          <w:sz w:val="40"/>
          <w:szCs w:val="40"/>
        </w:rPr>
      </w:pPr>
      <w:r w:rsidRPr="00C53BB2">
        <w:rPr>
          <w:rFonts w:ascii="Lucida Calligraphy" w:hAnsi="Lucida Calligraphy" w:cs="Times New Roman"/>
          <w:b/>
          <w:bCs/>
          <w:color w:val="2F5496" w:themeColor="accent1" w:themeShade="BF"/>
          <w:sz w:val="40"/>
          <w:szCs w:val="40"/>
        </w:rPr>
        <w:lastRenderedPageBreak/>
        <w:t xml:space="preserve">The </w:t>
      </w:r>
      <w:r w:rsidR="007D44AD" w:rsidRPr="00C53BB2">
        <w:rPr>
          <w:rFonts w:ascii="Lucida Calligraphy" w:hAnsi="Lucida Calligraphy" w:cs="Times New Roman"/>
          <w:b/>
          <w:bCs/>
          <w:color w:val="2F5496" w:themeColor="accent1" w:themeShade="BF"/>
          <w:sz w:val="40"/>
          <w:szCs w:val="40"/>
        </w:rPr>
        <w:t xml:space="preserve">Tornabuoni Chapel </w:t>
      </w:r>
      <w:r w:rsidR="00607C59" w:rsidRPr="00C53BB2">
        <w:rPr>
          <w:rFonts w:ascii="Lucida Calligraphy" w:hAnsi="Lucida Calligraphy" w:cs="Times New Roman"/>
          <w:b/>
          <w:bCs/>
          <w:color w:val="2F5496" w:themeColor="accent1" w:themeShade="BF"/>
          <w:sz w:val="40"/>
          <w:szCs w:val="40"/>
        </w:rPr>
        <w:t>in the Church of</w:t>
      </w:r>
      <w:r w:rsidR="007D44AD" w:rsidRPr="00C53BB2">
        <w:rPr>
          <w:rFonts w:ascii="Lucida Calligraphy" w:hAnsi="Lucida Calligraphy" w:cs="Times New Roman"/>
          <w:b/>
          <w:bCs/>
          <w:color w:val="2F5496" w:themeColor="accent1" w:themeShade="BF"/>
          <w:sz w:val="40"/>
          <w:szCs w:val="40"/>
        </w:rPr>
        <w:t xml:space="preserve"> Santa Maria Novella</w:t>
      </w:r>
      <w:r w:rsidR="00C53BB2">
        <w:rPr>
          <w:rFonts w:ascii="Lucida Calligraphy" w:hAnsi="Lucida Calligraphy" w:cs="Times New Roman"/>
          <w:b/>
          <w:bCs/>
          <w:color w:val="2F5496" w:themeColor="accent1" w:themeShade="BF"/>
          <w:sz w:val="40"/>
          <w:szCs w:val="40"/>
        </w:rPr>
        <w:t xml:space="preserve">, </w:t>
      </w:r>
      <w:r w:rsidR="00497F0E" w:rsidRPr="00C53BB2">
        <w:rPr>
          <w:rFonts w:ascii="Lucida Calligraphy" w:hAnsi="Lucida Calligraphy" w:cs="Times New Roman"/>
          <w:b/>
          <w:bCs/>
          <w:color w:val="2F5496" w:themeColor="accent1" w:themeShade="BF"/>
          <w:sz w:val="40"/>
          <w:szCs w:val="40"/>
        </w:rPr>
        <w:t>1486-90</w:t>
      </w:r>
    </w:p>
    <w:p w14:paraId="4BB2CC45" w14:textId="1A563CF5" w:rsidR="006A055B" w:rsidRDefault="005E28E8" w:rsidP="005E28E8">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
    <w:p w14:paraId="05924ACA" w14:textId="30E3231D" w:rsidR="006A055B" w:rsidRDefault="006A055B" w:rsidP="005E28E8">
      <w:pPr>
        <w:spacing w:after="0"/>
        <w:jc w:val="center"/>
        <w:rPr>
          <w:rFonts w:ascii="Times New Roman" w:hAnsi="Times New Roman" w:cs="Times New Roman"/>
          <w:sz w:val="24"/>
          <w:szCs w:val="24"/>
        </w:rPr>
      </w:pPr>
      <w:r w:rsidRPr="006A055B">
        <w:rPr>
          <w:rFonts w:ascii="Times New Roman" w:hAnsi="Times New Roman" w:cs="Times New Roman"/>
          <w:noProof/>
          <w:sz w:val="24"/>
          <w:szCs w:val="24"/>
        </w:rPr>
        <w:drawing>
          <wp:inline distT="0" distB="0" distL="0" distR="0" wp14:anchorId="14C6D825" wp14:editId="4DD4B252">
            <wp:extent cx="3954780" cy="5430595"/>
            <wp:effectExtent l="0" t="0" r="7620" b="0"/>
            <wp:docPr id="10242" name="Picture 2">
              <a:extLst xmlns:a="http://schemas.openxmlformats.org/drawingml/2006/main">
                <a:ext uri="{FF2B5EF4-FFF2-40B4-BE49-F238E27FC236}">
                  <a16:creationId xmlns:a16="http://schemas.microsoft.com/office/drawing/2014/main" id="{0603B6B6-9BE1-4671-9883-955BE6547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a:extLst>
                        <a:ext uri="{FF2B5EF4-FFF2-40B4-BE49-F238E27FC236}">
                          <a16:creationId xmlns:a16="http://schemas.microsoft.com/office/drawing/2014/main" id="{0603B6B6-9BE1-4671-9883-955BE65476D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5847" cy="5432060"/>
                    </a:xfrm>
                    <a:prstGeom prst="rect">
                      <a:avLst/>
                    </a:prstGeom>
                    <a:noFill/>
                  </pic:spPr>
                </pic:pic>
              </a:graphicData>
            </a:graphic>
          </wp:inline>
        </w:drawing>
      </w:r>
    </w:p>
    <w:p w14:paraId="375C27DA" w14:textId="77777777" w:rsidR="00C53BB2" w:rsidRPr="005B175D" w:rsidRDefault="00C53BB2" w:rsidP="00C138FD">
      <w:pPr>
        <w:jc w:val="center"/>
        <w:rPr>
          <w:rFonts w:ascii="Lucida Calligraphy" w:hAnsi="Lucida Calligraphy"/>
          <w:b/>
          <w:bCs/>
          <w:sz w:val="16"/>
          <w:szCs w:val="16"/>
        </w:rPr>
      </w:pPr>
    </w:p>
    <w:p w14:paraId="30717668" w14:textId="55731B94" w:rsidR="00C138FD" w:rsidRPr="00C53BB2" w:rsidRDefault="00C138FD" w:rsidP="00C138FD">
      <w:pPr>
        <w:jc w:val="center"/>
        <w:rPr>
          <w:rFonts w:ascii="Lucida Calligraphy" w:hAnsi="Lucida Calligraphy"/>
          <w:b/>
          <w:bCs/>
          <w:sz w:val="24"/>
          <w:szCs w:val="24"/>
        </w:rPr>
      </w:pPr>
      <w:r w:rsidRPr="00C53BB2">
        <w:rPr>
          <w:rFonts w:ascii="Lucida Calligraphy" w:hAnsi="Lucida Calligraphy"/>
          <w:b/>
          <w:bCs/>
          <w:sz w:val="24"/>
          <w:szCs w:val="24"/>
        </w:rPr>
        <w:t>Explain to a friend</w:t>
      </w:r>
      <w:r w:rsidR="00802854">
        <w:rPr>
          <w:rFonts w:ascii="Lucida Calligraphy" w:hAnsi="Lucida Calligraphy"/>
          <w:b/>
          <w:bCs/>
          <w:sz w:val="24"/>
          <w:szCs w:val="24"/>
        </w:rPr>
        <w:t>, in writing,</w:t>
      </w:r>
      <w:r w:rsidRPr="00C53BB2">
        <w:rPr>
          <w:rFonts w:ascii="Lucida Calligraphy" w:hAnsi="Lucida Calligraphy"/>
          <w:b/>
          <w:bCs/>
          <w:sz w:val="24"/>
          <w:szCs w:val="24"/>
        </w:rPr>
        <w:t xml:space="preserve"> why visiting </w:t>
      </w:r>
      <w:r w:rsidR="00BB65A3" w:rsidRPr="00C53BB2">
        <w:rPr>
          <w:rFonts w:ascii="Lucida Calligraphy" w:hAnsi="Lucida Calligraphy"/>
          <w:b/>
          <w:bCs/>
          <w:sz w:val="24"/>
          <w:szCs w:val="24"/>
        </w:rPr>
        <w:t>the</w:t>
      </w:r>
      <w:r w:rsidR="00955A31" w:rsidRPr="00C53BB2">
        <w:rPr>
          <w:rFonts w:ascii="Lucida Calligraphy" w:hAnsi="Lucida Calligraphy"/>
          <w:b/>
          <w:bCs/>
          <w:sz w:val="24"/>
          <w:szCs w:val="24"/>
        </w:rPr>
        <w:t xml:space="preserve"> Tornabuoni Chapel in the Church of Santa Maria Novella</w:t>
      </w:r>
      <w:r w:rsidR="00BB65A3" w:rsidRPr="00C53BB2">
        <w:rPr>
          <w:rFonts w:ascii="Lucida Calligraphy" w:hAnsi="Lucida Calligraphy"/>
          <w:b/>
          <w:bCs/>
          <w:sz w:val="24"/>
          <w:szCs w:val="24"/>
        </w:rPr>
        <w:t xml:space="preserve"> </w:t>
      </w:r>
      <w:r w:rsidRPr="00C53BB2">
        <w:rPr>
          <w:rFonts w:ascii="Lucida Calligraphy" w:hAnsi="Lucida Calligraphy"/>
          <w:b/>
          <w:bCs/>
          <w:sz w:val="24"/>
          <w:szCs w:val="24"/>
        </w:rPr>
        <w:t>in Florence</w:t>
      </w:r>
      <w:r w:rsidR="00802854">
        <w:rPr>
          <w:rFonts w:ascii="Lucida Calligraphy" w:hAnsi="Lucida Calligraphy"/>
          <w:b/>
          <w:bCs/>
          <w:sz w:val="24"/>
          <w:szCs w:val="24"/>
        </w:rPr>
        <w:t>,</w:t>
      </w:r>
      <w:r w:rsidRPr="00C53BB2">
        <w:rPr>
          <w:rFonts w:ascii="Lucida Calligraphy" w:hAnsi="Lucida Calligraphy"/>
          <w:b/>
          <w:bCs/>
          <w:sz w:val="24"/>
          <w:szCs w:val="24"/>
        </w:rPr>
        <w:t xml:space="preserve"> is crucial to understand</w:t>
      </w:r>
      <w:r w:rsidR="00D4610C">
        <w:rPr>
          <w:rFonts w:ascii="Lucida Calligraphy" w:hAnsi="Lucida Calligraphy"/>
          <w:b/>
          <w:bCs/>
          <w:sz w:val="24"/>
          <w:szCs w:val="24"/>
        </w:rPr>
        <w:t xml:space="preserve"> </w:t>
      </w:r>
      <w:r w:rsidRPr="00C53BB2">
        <w:rPr>
          <w:rFonts w:ascii="Lucida Calligraphy" w:hAnsi="Lucida Calligraphy"/>
          <w:b/>
          <w:bCs/>
          <w:sz w:val="24"/>
          <w:szCs w:val="24"/>
        </w:rPr>
        <w:t>Tuscan</w:t>
      </w:r>
      <w:r w:rsidR="009A76F0" w:rsidRPr="00C53BB2">
        <w:rPr>
          <w:rFonts w:ascii="Lucida Calligraphy" w:hAnsi="Lucida Calligraphy"/>
          <w:b/>
          <w:bCs/>
          <w:sz w:val="24"/>
          <w:szCs w:val="24"/>
        </w:rPr>
        <w:t xml:space="preserve"> Society </w:t>
      </w:r>
      <w:r w:rsidR="003D3F12" w:rsidRPr="00C53BB2">
        <w:rPr>
          <w:rFonts w:ascii="Lucida Calligraphy" w:hAnsi="Lucida Calligraphy"/>
          <w:b/>
          <w:bCs/>
          <w:sz w:val="24"/>
          <w:szCs w:val="24"/>
        </w:rPr>
        <w:t xml:space="preserve">during the 1480s. </w:t>
      </w:r>
    </w:p>
    <w:p w14:paraId="035D677E" w14:textId="404E0AD0" w:rsidR="00C138FD" w:rsidRPr="00C53BB2" w:rsidRDefault="00D96E0C" w:rsidP="00D96E0C">
      <w:pPr>
        <w:jc w:val="center"/>
        <w:rPr>
          <w:rFonts w:ascii="Lucida Calligraphy" w:hAnsi="Lucida Calligraphy"/>
          <w:b/>
          <w:bCs/>
          <w:sz w:val="24"/>
          <w:szCs w:val="24"/>
        </w:rPr>
      </w:pPr>
      <w:r w:rsidRPr="00C53BB2">
        <w:rPr>
          <w:rFonts w:ascii="Lucida Calligraphy" w:hAnsi="Lucida Calligraphy"/>
          <w:b/>
          <w:bCs/>
          <w:sz w:val="24"/>
          <w:szCs w:val="24"/>
        </w:rPr>
        <w:t xml:space="preserve">For your assistance, please read: </w:t>
      </w:r>
      <w:hyperlink r:id="rId12" w:history="1">
        <w:r w:rsidRPr="00C53BB2">
          <w:rPr>
            <w:rStyle w:val="Hyperlink"/>
            <w:rFonts w:ascii="Lucida Calligraphy" w:hAnsi="Lucida Calligraphy"/>
            <w:b/>
            <w:bCs/>
            <w:sz w:val="24"/>
            <w:szCs w:val="24"/>
          </w:rPr>
          <w:t>https://www.wga.hu/html_m/g/ghirland/domenico/6tornab/index.html</w:t>
        </w:r>
      </w:hyperlink>
      <w:r w:rsidRPr="00C53BB2">
        <w:rPr>
          <w:rFonts w:ascii="Lucida Calligraphy" w:hAnsi="Lucida Calligraphy"/>
          <w:b/>
          <w:bCs/>
          <w:sz w:val="24"/>
          <w:szCs w:val="24"/>
        </w:rPr>
        <w:t xml:space="preserve"> </w:t>
      </w:r>
    </w:p>
    <w:p w14:paraId="0D01A65B" w14:textId="61333587" w:rsidR="00BA4113" w:rsidRPr="00C53BB2" w:rsidRDefault="00EE44B9" w:rsidP="00D96E0C">
      <w:pPr>
        <w:jc w:val="center"/>
        <w:rPr>
          <w:rFonts w:ascii="Lucida Calligraphy" w:hAnsi="Lucida Calligraphy"/>
          <w:b/>
          <w:bCs/>
          <w:sz w:val="24"/>
          <w:szCs w:val="24"/>
        </w:rPr>
      </w:pPr>
      <w:hyperlink r:id="rId13" w:history="1">
        <w:r w:rsidR="00BA4113" w:rsidRPr="00C53BB2">
          <w:rPr>
            <w:rStyle w:val="Hyperlink"/>
            <w:rFonts w:ascii="Lucida Calligraphy" w:hAnsi="Lucida Calligraphy"/>
            <w:b/>
            <w:bCs/>
            <w:sz w:val="24"/>
            <w:szCs w:val="24"/>
          </w:rPr>
          <w:t>https://www.guidemeflorence.com/2020/04/24/tornabuoni-chapel/</w:t>
        </w:r>
      </w:hyperlink>
    </w:p>
    <w:p w14:paraId="648B22AE" w14:textId="370FC334" w:rsidR="000F6EEE" w:rsidRPr="00D40BB6" w:rsidRDefault="000F6EEE" w:rsidP="00D96E0C">
      <w:pPr>
        <w:jc w:val="center"/>
        <w:rPr>
          <w:rFonts w:ascii="Mistral" w:hAnsi="Mistral"/>
          <w:b/>
          <w:bCs/>
          <w:color w:val="819052"/>
          <w:sz w:val="54"/>
          <w:szCs w:val="54"/>
        </w:rPr>
      </w:pPr>
      <w:r w:rsidRPr="00D40BB6">
        <w:rPr>
          <w:rFonts w:ascii="Mistral" w:hAnsi="Mistral"/>
          <w:b/>
          <w:bCs/>
          <w:color w:val="819052"/>
          <w:sz w:val="54"/>
          <w:szCs w:val="54"/>
        </w:rPr>
        <w:lastRenderedPageBreak/>
        <w:t>LOOK… THINK… WRITE</w:t>
      </w:r>
      <w:r w:rsidR="00426B6C" w:rsidRPr="00D40BB6">
        <w:rPr>
          <w:rFonts w:ascii="Mistral" w:hAnsi="Mistral"/>
          <w:b/>
          <w:bCs/>
          <w:color w:val="819052"/>
          <w:sz w:val="54"/>
          <w:szCs w:val="54"/>
        </w:rPr>
        <w:t xml:space="preserve">… </w:t>
      </w:r>
      <w:r w:rsidRPr="00D40BB6">
        <w:rPr>
          <w:rFonts w:ascii="Mistral" w:hAnsi="Mistral"/>
          <w:b/>
          <w:bCs/>
          <w:color w:val="819052"/>
          <w:sz w:val="54"/>
          <w:szCs w:val="54"/>
        </w:rPr>
        <w:t xml:space="preserve">You only have </w:t>
      </w:r>
      <w:r w:rsidR="00D40BB6" w:rsidRPr="00D40BB6">
        <w:rPr>
          <w:rFonts w:ascii="Mistral" w:hAnsi="Mistral"/>
          <w:b/>
          <w:bCs/>
          <w:color w:val="819052"/>
          <w:sz w:val="54"/>
          <w:szCs w:val="54"/>
        </w:rPr>
        <w:t>2</w:t>
      </w:r>
      <w:r w:rsidR="00A95714" w:rsidRPr="00D40BB6">
        <w:rPr>
          <w:rFonts w:ascii="Mistral" w:hAnsi="Mistral"/>
          <w:b/>
          <w:bCs/>
          <w:color w:val="819052"/>
          <w:sz w:val="54"/>
          <w:szCs w:val="54"/>
        </w:rPr>
        <w:t xml:space="preserve"> </w:t>
      </w:r>
      <w:r w:rsidRPr="00D40BB6">
        <w:rPr>
          <w:rFonts w:ascii="Mistral" w:hAnsi="Mistral"/>
          <w:b/>
          <w:bCs/>
          <w:color w:val="819052"/>
          <w:sz w:val="54"/>
          <w:szCs w:val="54"/>
        </w:rPr>
        <w:t>Minute</w:t>
      </w:r>
      <w:r w:rsidR="00D40BB6" w:rsidRPr="00D40BB6">
        <w:rPr>
          <w:rFonts w:ascii="Mistral" w:hAnsi="Mistral"/>
          <w:b/>
          <w:bCs/>
          <w:color w:val="819052"/>
          <w:sz w:val="54"/>
          <w:szCs w:val="54"/>
        </w:rPr>
        <w:t>s</w:t>
      </w:r>
      <w:r w:rsidRPr="00D40BB6">
        <w:rPr>
          <w:rFonts w:ascii="Mistral" w:hAnsi="Mistral"/>
          <w:b/>
          <w:bCs/>
          <w:color w:val="819052"/>
          <w:sz w:val="54"/>
          <w:szCs w:val="54"/>
        </w:rPr>
        <w:t>!</w:t>
      </w:r>
    </w:p>
    <w:p w14:paraId="251BD4FD" w14:textId="77777777" w:rsidR="00426B6C" w:rsidRPr="00426B6C" w:rsidRDefault="00426B6C" w:rsidP="00D96E0C">
      <w:pPr>
        <w:jc w:val="center"/>
        <w:rPr>
          <w:rFonts w:ascii="Mistral" w:hAnsi="Mistral"/>
          <w:b/>
          <w:bCs/>
          <w:sz w:val="16"/>
          <w:szCs w:val="16"/>
        </w:rPr>
      </w:pPr>
    </w:p>
    <w:p w14:paraId="52A2FC59" w14:textId="37C6A150" w:rsidR="00280EC3" w:rsidRDefault="00A95714" w:rsidP="00D96E0C">
      <w:pPr>
        <w:jc w:val="center"/>
        <w:rPr>
          <w:rFonts w:ascii="Papyrus" w:hAnsi="Papyrus"/>
          <w:sz w:val="40"/>
          <w:szCs w:val="40"/>
        </w:rPr>
      </w:pPr>
      <w:r w:rsidRPr="00A95714">
        <w:rPr>
          <w:rFonts w:ascii="Papyrus" w:hAnsi="Papyrus"/>
          <w:noProof/>
          <w:sz w:val="40"/>
          <w:szCs w:val="40"/>
        </w:rPr>
        <w:drawing>
          <wp:inline distT="0" distB="0" distL="0" distR="0" wp14:anchorId="6FEEDD03" wp14:editId="39A1B6AC">
            <wp:extent cx="4495800" cy="6667500"/>
            <wp:effectExtent l="0" t="0" r="0" b="0"/>
            <wp:docPr id="3" name="Picture 2" descr="Portrait of a Lady">
              <a:extLst xmlns:a="http://schemas.openxmlformats.org/drawingml/2006/main">
                <a:ext uri="{FF2B5EF4-FFF2-40B4-BE49-F238E27FC236}">
                  <a16:creationId xmlns:a16="http://schemas.microsoft.com/office/drawing/2014/main" id="{EEDD971D-7FA9-43E4-8976-472B821D1C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ortrait of a Lady">
                      <a:extLst>
                        <a:ext uri="{FF2B5EF4-FFF2-40B4-BE49-F238E27FC236}">
                          <a16:creationId xmlns:a16="http://schemas.microsoft.com/office/drawing/2014/main" id="{EEDD971D-7FA9-43E4-8976-472B821D1C0A}"/>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6667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162C2F1" w14:textId="28814856" w:rsidR="00677FE3" w:rsidRPr="00AB6AA6" w:rsidRDefault="004E0118" w:rsidP="00D96E0C">
      <w:pPr>
        <w:jc w:val="center"/>
        <w:rPr>
          <w:rFonts w:ascii="Mistral" w:hAnsi="Mistral"/>
          <w:sz w:val="28"/>
          <w:szCs w:val="28"/>
        </w:rPr>
      </w:pPr>
      <w:r w:rsidRPr="00AB6AA6">
        <w:rPr>
          <w:rFonts w:ascii="Mistral" w:hAnsi="Mistral"/>
          <w:b/>
          <w:bCs/>
          <w:sz w:val="28"/>
          <w:szCs w:val="28"/>
        </w:rPr>
        <w:t xml:space="preserve">Portrait of a Lady, </w:t>
      </w:r>
      <w:r w:rsidRPr="00AB6AA6">
        <w:rPr>
          <w:rFonts w:ascii="Mistral" w:hAnsi="Mistral"/>
          <w:sz w:val="28"/>
          <w:szCs w:val="28"/>
        </w:rPr>
        <w:t>c. 1490, Tempera, oil, and gold on panel, 56.1 x 37.7 cm, The Clark Art Institute, Williamstown, MA, USA</w:t>
      </w:r>
    </w:p>
    <w:p w14:paraId="4E62C074" w14:textId="4CC22C02" w:rsidR="00A95714" w:rsidRPr="0067307B" w:rsidRDefault="00380FE7" w:rsidP="00E11351">
      <w:pPr>
        <w:spacing w:after="0"/>
        <w:jc w:val="center"/>
        <w:rPr>
          <w:rFonts w:ascii="Mistral" w:hAnsi="Mistral"/>
          <w:color w:val="819052"/>
          <w:sz w:val="44"/>
          <w:szCs w:val="44"/>
        </w:rPr>
      </w:pPr>
      <w:r w:rsidRPr="0067307B">
        <w:rPr>
          <w:rFonts w:ascii="Mistral" w:hAnsi="Mistral"/>
          <w:color w:val="819052"/>
          <w:sz w:val="44"/>
          <w:szCs w:val="44"/>
        </w:rPr>
        <w:lastRenderedPageBreak/>
        <w:t xml:space="preserve">Students have </w:t>
      </w:r>
      <w:r w:rsidR="007C3794" w:rsidRPr="0067307B">
        <w:rPr>
          <w:rFonts w:ascii="Mistral" w:hAnsi="Mistral"/>
          <w:color w:val="819052"/>
          <w:sz w:val="44"/>
          <w:szCs w:val="44"/>
        </w:rPr>
        <w:t>1 minute to study the painting “Portrait of a Lady</w:t>
      </w:r>
      <w:r w:rsidR="001D66F6" w:rsidRPr="0067307B">
        <w:rPr>
          <w:rFonts w:ascii="Mistral" w:hAnsi="Mistral"/>
          <w:color w:val="819052"/>
          <w:sz w:val="44"/>
          <w:szCs w:val="44"/>
        </w:rPr>
        <w:t>” in the Clark Art Institute and 1 more minute to brainstorm and write words related to the painting</w:t>
      </w:r>
      <w:r w:rsidR="00254B07" w:rsidRPr="0067307B">
        <w:rPr>
          <w:rFonts w:ascii="Mistral" w:hAnsi="Mistral"/>
          <w:color w:val="819052"/>
          <w:sz w:val="44"/>
          <w:szCs w:val="44"/>
        </w:rPr>
        <w:t xml:space="preserve"> in focus…</w:t>
      </w:r>
    </w:p>
    <w:p w14:paraId="501F2B2F" w14:textId="666DDFDF" w:rsidR="00FF5C86" w:rsidRPr="00943D88" w:rsidRDefault="00EE44B9" w:rsidP="00E11351">
      <w:pPr>
        <w:spacing w:after="0"/>
        <w:jc w:val="center"/>
        <w:rPr>
          <w:rFonts w:ascii="Mistral" w:hAnsi="Mistral"/>
          <w:sz w:val="24"/>
          <w:szCs w:val="24"/>
        </w:rPr>
      </w:pPr>
      <w:hyperlink r:id="rId15" w:history="1">
        <w:r w:rsidR="00943D88" w:rsidRPr="00943D88">
          <w:rPr>
            <w:rStyle w:val="Hyperlink"/>
            <w:rFonts w:ascii="Mistral" w:hAnsi="Mistral"/>
            <w:sz w:val="24"/>
            <w:szCs w:val="24"/>
          </w:rPr>
          <w:t>http://clipart-library.com/free/scroll-clipart-transparent-background.html</w:t>
        </w:r>
      </w:hyperlink>
      <w:r w:rsidR="00943D88" w:rsidRPr="00943D88">
        <w:rPr>
          <w:rFonts w:ascii="Mistral" w:hAnsi="Mistral"/>
          <w:sz w:val="24"/>
          <w:szCs w:val="24"/>
        </w:rPr>
        <w:t xml:space="preserve"> </w:t>
      </w:r>
    </w:p>
    <w:p w14:paraId="4D846276" w14:textId="6AC214D8" w:rsidR="00301A93" w:rsidRDefault="00301A93" w:rsidP="00E11351">
      <w:pPr>
        <w:spacing w:after="0"/>
        <w:jc w:val="center"/>
        <w:rPr>
          <w:rFonts w:ascii="Mistral" w:hAnsi="Mistral"/>
          <w:sz w:val="44"/>
          <w:szCs w:val="44"/>
        </w:rPr>
      </w:pPr>
    </w:p>
    <w:p w14:paraId="3D02BC36" w14:textId="2B6663B0" w:rsidR="00890FD8" w:rsidRDefault="00526B1C" w:rsidP="00686BA6">
      <w:pPr>
        <w:jc w:val="center"/>
      </w:pPr>
      <w:r>
        <w:rPr>
          <w:noProof/>
        </w:rPr>
        <w:drawing>
          <wp:inline distT="0" distB="0" distL="0" distR="0" wp14:anchorId="25BE1DCF" wp14:editId="28D36E75">
            <wp:extent cx="5396230" cy="6499860"/>
            <wp:effectExtent l="0" t="0" r="0" b="0"/>
            <wp:docPr id="8" name="Picture 8" descr="Free Scroll Clipart Transparent Background,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Scroll Clipart Transparent Background, Download Free Clip Art, Free  Clip Art on Clip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662" cy="6502789"/>
                    </a:xfrm>
                    <a:prstGeom prst="rect">
                      <a:avLst/>
                    </a:prstGeom>
                    <a:noFill/>
                    <a:ln>
                      <a:noFill/>
                    </a:ln>
                  </pic:spPr>
                </pic:pic>
              </a:graphicData>
            </a:graphic>
          </wp:inline>
        </w:drawing>
      </w:r>
    </w:p>
    <w:sectPr w:rsidR="00890F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07B36"/>
    <w:multiLevelType w:val="hybridMultilevel"/>
    <w:tmpl w:val="26F2558A"/>
    <w:lvl w:ilvl="0" w:tplc="0409000F">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0E0"/>
    <w:rsid w:val="00031F8C"/>
    <w:rsid w:val="000539E1"/>
    <w:rsid w:val="000624BE"/>
    <w:rsid w:val="000B7C4B"/>
    <w:rsid w:val="000F6EEE"/>
    <w:rsid w:val="001C1EAA"/>
    <w:rsid w:val="001D66F6"/>
    <w:rsid w:val="00206E10"/>
    <w:rsid w:val="00234BD5"/>
    <w:rsid w:val="00254B07"/>
    <w:rsid w:val="00280EC3"/>
    <w:rsid w:val="002A29BB"/>
    <w:rsid w:val="002D3B33"/>
    <w:rsid w:val="002E60E0"/>
    <w:rsid w:val="00301A93"/>
    <w:rsid w:val="003043F7"/>
    <w:rsid w:val="00344534"/>
    <w:rsid w:val="00346770"/>
    <w:rsid w:val="00373641"/>
    <w:rsid w:val="00380FE7"/>
    <w:rsid w:val="00385813"/>
    <w:rsid w:val="00395732"/>
    <w:rsid w:val="003D3F12"/>
    <w:rsid w:val="00402AF9"/>
    <w:rsid w:val="004230BB"/>
    <w:rsid w:val="00426B6C"/>
    <w:rsid w:val="00497F0E"/>
    <w:rsid w:val="004D1D57"/>
    <w:rsid w:val="004E0118"/>
    <w:rsid w:val="004E023B"/>
    <w:rsid w:val="00526B1C"/>
    <w:rsid w:val="005734C1"/>
    <w:rsid w:val="005A041B"/>
    <w:rsid w:val="005B175D"/>
    <w:rsid w:val="005C7C26"/>
    <w:rsid w:val="005D4029"/>
    <w:rsid w:val="005E28E8"/>
    <w:rsid w:val="005E5B24"/>
    <w:rsid w:val="00607C59"/>
    <w:rsid w:val="0064562B"/>
    <w:rsid w:val="0067307B"/>
    <w:rsid w:val="00673695"/>
    <w:rsid w:val="0067370F"/>
    <w:rsid w:val="00677FE3"/>
    <w:rsid w:val="00686BA6"/>
    <w:rsid w:val="006A055B"/>
    <w:rsid w:val="00750ACF"/>
    <w:rsid w:val="00770907"/>
    <w:rsid w:val="007C0BB3"/>
    <w:rsid w:val="007C2574"/>
    <w:rsid w:val="007C3794"/>
    <w:rsid w:val="007D44AD"/>
    <w:rsid w:val="00802854"/>
    <w:rsid w:val="00815DAB"/>
    <w:rsid w:val="00866207"/>
    <w:rsid w:val="00890FD8"/>
    <w:rsid w:val="008916B0"/>
    <w:rsid w:val="00894860"/>
    <w:rsid w:val="00931A89"/>
    <w:rsid w:val="00943D88"/>
    <w:rsid w:val="00955A31"/>
    <w:rsid w:val="009812FA"/>
    <w:rsid w:val="00986120"/>
    <w:rsid w:val="009A76F0"/>
    <w:rsid w:val="009E744D"/>
    <w:rsid w:val="00A37260"/>
    <w:rsid w:val="00A95714"/>
    <w:rsid w:val="00AB6AA6"/>
    <w:rsid w:val="00AD7EB1"/>
    <w:rsid w:val="00BA4113"/>
    <w:rsid w:val="00BB65A3"/>
    <w:rsid w:val="00BE6860"/>
    <w:rsid w:val="00C06498"/>
    <w:rsid w:val="00C138FD"/>
    <w:rsid w:val="00C227C8"/>
    <w:rsid w:val="00C53BB2"/>
    <w:rsid w:val="00C92953"/>
    <w:rsid w:val="00CA1003"/>
    <w:rsid w:val="00CA24E3"/>
    <w:rsid w:val="00CC51E6"/>
    <w:rsid w:val="00D0002F"/>
    <w:rsid w:val="00D011DF"/>
    <w:rsid w:val="00D40BB6"/>
    <w:rsid w:val="00D4610C"/>
    <w:rsid w:val="00D62A92"/>
    <w:rsid w:val="00D7245D"/>
    <w:rsid w:val="00D96B10"/>
    <w:rsid w:val="00D96E0C"/>
    <w:rsid w:val="00DB28E2"/>
    <w:rsid w:val="00E04664"/>
    <w:rsid w:val="00E10AF2"/>
    <w:rsid w:val="00E11351"/>
    <w:rsid w:val="00E4507F"/>
    <w:rsid w:val="00E660C7"/>
    <w:rsid w:val="00E77CFA"/>
    <w:rsid w:val="00ED124E"/>
    <w:rsid w:val="00EE44B9"/>
    <w:rsid w:val="00EF3CB9"/>
    <w:rsid w:val="00EF70A8"/>
    <w:rsid w:val="00F57C7A"/>
    <w:rsid w:val="00F66AFB"/>
    <w:rsid w:val="00F8786C"/>
    <w:rsid w:val="00FB7839"/>
    <w:rsid w:val="00FF5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bef"/>
    </o:shapedefaults>
    <o:shapelayout v:ext="edit">
      <o:idmap v:ext="edit" data="1"/>
    </o:shapelayout>
  </w:shapeDefaults>
  <w:decimalSymbol w:val="."/>
  <w:listSeparator w:val=","/>
  <w14:docId w14:val="47FDCBE7"/>
  <w15:chartTrackingRefBased/>
  <w15:docId w15:val="{940B9726-BA22-40D7-B085-187AE71E6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0E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0FD8"/>
    <w:rPr>
      <w:color w:val="0563C1" w:themeColor="hyperlink"/>
      <w:u w:val="single"/>
    </w:rPr>
  </w:style>
  <w:style w:type="character" w:styleId="UnresolvedMention">
    <w:name w:val="Unresolved Mention"/>
    <w:basedOn w:val="DefaultParagraphFont"/>
    <w:uiPriority w:val="99"/>
    <w:semiHidden/>
    <w:unhideWhenUsed/>
    <w:rsid w:val="00890FD8"/>
    <w:rPr>
      <w:color w:val="605E5C"/>
      <w:shd w:val="clear" w:color="auto" w:fill="E1DFDD"/>
    </w:rPr>
  </w:style>
  <w:style w:type="paragraph" w:styleId="ListParagraph">
    <w:name w:val="List Paragraph"/>
    <w:basedOn w:val="Normal"/>
    <w:uiPriority w:val="34"/>
    <w:qFormat/>
    <w:rsid w:val="007C2574"/>
    <w:pPr>
      <w:suppressAutoHyphens/>
      <w:spacing w:after="0" w:line="240" w:lineRule="auto"/>
      <w:ind w:left="720"/>
      <w:contextualSpacing/>
    </w:pPr>
    <w:rPr>
      <w:rFonts w:ascii="Times New Roman" w:eastAsia="Times New Roman" w:hAnsi="Times New Roman" w:cs="Times New Roman"/>
      <w:sz w:val="24"/>
      <w:szCs w:val="24"/>
      <w:lang w:val="el-GR" w:eastAsia="ar-SA"/>
    </w:rPr>
  </w:style>
  <w:style w:type="character" w:styleId="FollowedHyperlink">
    <w:name w:val="FollowedHyperlink"/>
    <w:basedOn w:val="DefaultParagraphFont"/>
    <w:uiPriority w:val="99"/>
    <w:semiHidden/>
    <w:unhideWhenUsed/>
    <w:rsid w:val="000F6E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825099">
      <w:bodyDiv w:val="1"/>
      <w:marLeft w:val="0"/>
      <w:marRight w:val="0"/>
      <w:marTop w:val="0"/>
      <w:marBottom w:val="0"/>
      <w:divBdr>
        <w:top w:val="none" w:sz="0" w:space="0" w:color="auto"/>
        <w:left w:val="none" w:sz="0" w:space="0" w:color="auto"/>
        <w:bottom w:val="none" w:sz="0" w:space="0" w:color="auto"/>
        <w:right w:val="none" w:sz="0" w:space="0" w:color="auto"/>
      </w:divBdr>
      <w:divsChild>
        <w:div w:id="351104279">
          <w:marLeft w:val="75"/>
          <w:marRight w:val="75"/>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uidemeflorence.com/2020/04/24/tornabuoni-chape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oodmuseum.dartmouth.edu/learn/k-12-educators/educator-resources/learning-to-look/european-art" TargetMode="External"/><Relationship Id="rId12" Type="http://schemas.openxmlformats.org/officeDocument/2006/relationships/hyperlink" Target="https://www.wga.hu/html_m/g/ghirland/domenico/6tornab/index.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http://clipart-library.com/free/scroll-clipart-transparent-background.htm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onestopenglish.com/download?ac=11056"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Amalia Spiliakou</dc:creator>
  <cp:keywords/>
  <dc:description/>
  <cp:lastModifiedBy>Amalia Spiliakou</cp:lastModifiedBy>
  <cp:revision>7</cp:revision>
  <dcterms:created xsi:type="dcterms:W3CDTF">2021-01-05T14:51:00Z</dcterms:created>
  <dcterms:modified xsi:type="dcterms:W3CDTF">2021-01-05T15:22:00Z</dcterms:modified>
</cp:coreProperties>
</file>