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B2467A9" w14:textId="77777777" w:rsidR="004E3005" w:rsidRPr="005717D0" w:rsidRDefault="004E3005" w:rsidP="004E3005">
      <w:pPr>
        <w:shd w:val="clear" w:color="auto" w:fill="FFFFFF"/>
        <w:spacing w:after="0" w:line="240" w:lineRule="auto"/>
        <w:jc w:val="center"/>
        <w:outlineLvl w:val="0"/>
        <w:rPr>
          <w:rFonts w:ascii="Jokerman" w:eastAsia="Times New Roman" w:hAnsi="Jokerman" w:cs="Segoe UI"/>
          <w:color w:val="806000" w:themeColor="accent4" w:themeShade="80"/>
          <w:kern w:val="36"/>
          <w:sz w:val="44"/>
          <w:szCs w:val="44"/>
        </w:rPr>
      </w:pPr>
      <w:r w:rsidRPr="005717D0">
        <w:rPr>
          <w:rFonts w:ascii="Jokerman" w:eastAsia="Times New Roman" w:hAnsi="Jokerman" w:cs="Segoe UI"/>
          <w:color w:val="806000" w:themeColor="accent4" w:themeShade="80"/>
          <w:kern w:val="36"/>
          <w:sz w:val="44"/>
          <w:szCs w:val="44"/>
        </w:rPr>
        <w:t xml:space="preserve">Writing Across the Curriculum - </w:t>
      </w:r>
      <w:bookmarkStart w:id="0" w:name="_Hlk5861654"/>
      <w:r w:rsidRPr="005717D0">
        <w:rPr>
          <w:rFonts w:ascii="Jokerman" w:eastAsia="Times New Roman" w:hAnsi="Jokerman" w:cs="Segoe UI"/>
          <w:color w:val="806000" w:themeColor="accent4" w:themeShade="80"/>
          <w:kern w:val="36"/>
          <w:sz w:val="44"/>
          <w:szCs w:val="44"/>
        </w:rPr>
        <w:t>Verbs</w:t>
      </w:r>
      <w:bookmarkEnd w:id="0"/>
    </w:p>
    <w:p w14:paraId="5EA9717E" w14:textId="77777777" w:rsidR="004E3005" w:rsidRDefault="004E3005" w:rsidP="004E30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573EA55" w14:textId="77777777" w:rsidR="004E3005" w:rsidRPr="00AA3CEF" w:rsidRDefault="004E3005" w:rsidP="004E30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A3C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Verbs are words that describe actions, conditions, feelings and experiences. There can be no sentence without a verb, in fact, a verb, </w:t>
      </w:r>
      <w:r w:rsidRPr="00AA3CEF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RUN! </w:t>
      </w:r>
      <w:r w:rsidRPr="00AA3CEF">
        <w:rPr>
          <w:rFonts w:ascii="Times New Roman" w:eastAsia="Times New Roman" w:hAnsi="Times New Roman" w:cs="Times New Roman"/>
          <w:kern w:val="36"/>
          <w:sz w:val="24"/>
          <w:szCs w:val="24"/>
        </w:rPr>
        <w:t>can be a sentence by itself.</w:t>
      </w:r>
    </w:p>
    <w:p w14:paraId="6AF18682" w14:textId="2F15334B" w:rsidR="004E3005" w:rsidRPr="00AA3CEF" w:rsidRDefault="004E3005" w:rsidP="004E30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A3C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That said, when the English Language Department in my school introduced the WAC Program, I jumped in and started creating </w:t>
      </w:r>
      <w:r w:rsidRPr="00AA3CEF">
        <w:rPr>
          <w:rFonts w:ascii="Jokerman" w:eastAsia="Times New Roman" w:hAnsi="Jokerman" w:cs="Times New Roman"/>
          <w:color w:val="00B050"/>
          <w:kern w:val="36"/>
          <w:sz w:val="24"/>
          <w:szCs w:val="24"/>
        </w:rPr>
        <w:t xml:space="preserve">Verbs </w:t>
      </w:r>
      <w:r w:rsidRPr="00AA3CEF">
        <w:rPr>
          <w:rFonts w:ascii="Times New Roman" w:eastAsia="Times New Roman" w:hAnsi="Times New Roman" w:cs="Times New Roman"/>
          <w:kern w:val="36"/>
          <w:sz w:val="24"/>
          <w:szCs w:val="24"/>
        </w:rPr>
        <w:t>Activities, I hope you will find</w:t>
      </w:r>
      <w:r w:rsidR="00BC322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them</w:t>
      </w:r>
      <w:r w:rsidRPr="00AA3C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useful.</w:t>
      </w:r>
    </w:p>
    <w:p w14:paraId="4EC21BF1" w14:textId="77777777" w:rsidR="004E3005" w:rsidRPr="00AA3CEF" w:rsidRDefault="004E3005" w:rsidP="004E30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A3C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</w:t>
      </w:r>
      <w:r w:rsidRPr="00AA3C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Detroit Institute of Arts</w:t>
      </w:r>
      <w:r w:rsidRPr="00AA3C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Activity </w:t>
      </w:r>
      <w:r w:rsidRPr="00AA3CEF">
        <w:rPr>
          <w:rFonts w:ascii="Jokerman" w:eastAsia="Times New Roman" w:hAnsi="Jokerman" w:cs="Times New Roman"/>
          <w:color w:val="00B050"/>
          <w:kern w:val="36"/>
          <w:sz w:val="24"/>
          <w:szCs w:val="24"/>
        </w:rPr>
        <w:t xml:space="preserve">Visualizing Verbs </w:t>
      </w:r>
      <w:r w:rsidRPr="00AA3CEF">
        <w:rPr>
          <w:rFonts w:ascii="Times New Roman" w:eastAsia="Times New Roman" w:hAnsi="Times New Roman" w:cs="Times New Roman"/>
          <w:kern w:val="36"/>
          <w:sz w:val="24"/>
          <w:szCs w:val="24"/>
        </w:rPr>
        <w:t>is credited for this Activity.</w:t>
      </w:r>
    </w:p>
    <w:p w14:paraId="07B6C9FD" w14:textId="77777777" w:rsidR="004E3005" w:rsidRPr="00AA3CEF" w:rsidRDefault="00952377" w:rsidP="004E30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E3005" w:rsidRPr="00AA3CEF">
          <w:rPr>
            <w:rStyle w:val="Hyperlink"/>
            <w:rFonts w:ascii="Times New Roman" w:hAnsi="Times New Roman" w:cs="Times New Roman"/>
            <w:sz w:val="24"/>
            <w:szCs w:val="24"/>
          </w:rPr>
          <w:t>https://www.dia.org/education/resources/visualizing-verbs</w:t>
        </w:r>
      </w:hyperlink>
    </w:p>
    <w:p w14:paraId="0A6FB5CC" w14:textId="5485A494" w:rsidR="004E3005" w:rsidRDefault="00952377" w:rsidP="004E3005">
      <w:pPr>
        <w:shd w:val="clear" w:color="auto" w:fill="FFFFFF"/>
        <w:spacing w:after="0" w:line="240" w:lineRule="auto"/>
        <w:jc w:val="center"/>
        <w:outlineLvl w:val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4E3005" w:rsidRPr="00AA3CEF">
          <w:rPr>
            <w:rStyle w:val="Hyperlink"/>
            <w:rFonts w:ascii="Times New Roman" w:hAnsi="Times New Roman" w:cs="Times New Roman"/>
            <w:sz w:val="24"/>
            <w:szCs w:val="24"/>
          </w:rPr>
          <w:t>https://www.dia.org/sites/default/files/DIA_Verbs.pdf</w:t>
        </w:r>
      </w:hyperlink>
    </w:p>
    <w:p w14:paraId="2607ABB7" w14:textId="77777777" w:rsidR="00633FD0" w:rsidRPr="00AA3CEF" w:rsidRDefault="00633FD0" w:rsidP="004E30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A78454A" w14:textId="77777777" w:rsidR="004E3005" w:rsidRPr="0029738A" w:rsidRDefault="004E3005" w:rsidP="004E30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29738A">
        <w:rPr>
          <w:rFonts w:ascii="Jokerman" w:hAnsi="Jokerman" w:cs="Times New Roman"/>
          <w:b/>
          <w:color w:val="FF0000"/>
          <w:sz w:val="48"/>
          <w:szCs w:val="48"/>
        </w:rPr>
        <w:t>I</w:t>
      </w:r>
      <w:r w:rsidRPr="0029738A">
        <w:rPr>
          <w:rFonts w:ascii="Jokerman" w:hAnsi="Jokerman" w:cs="Times New Roman"/>
          <w:b/>
          <w:color w:val="4472C4" w:themeColor="accent1"/>
          <w:sz w:val="48"/>
          <w:szCs w:val="48"/>
        </w:rPr>
        <w:t>n</w:t>
      </w:r>
      <w:r w:rsidRPr="0029738A">
        <w:rPr>
          <w:rFonts w:ascii="Jokerman" w:hAnsi="Jokerman" w:cs="Times New Roman"/>
          <w:b/>
          <w:color w:val="FFFF00"/>
          <w:sz w:val="48"/>
          <w:szCs w:val="48"/>
        </w:rPr>
        <w:t>s</w:t>
      </w:r>
      <w:r w:rsidRPr="0029738A">
        <w:rPr>
          <w:rFonts w:ascii="Jokerman" w:hAnsi="Jokerman" w:cs="Times New Roman"/>
          <w:b/>
          <w:color w:val="92D050"/>
          <w:sz w:val="48"/>
          <w:szCs w:val="48"/>
        </w:rPr>
        <w:t>t</w:t>
      </w:r>
      <w:r w:rsidRPr="0029738A">
        <w:rPr>
          <w:rFonts w:ascii="Jokerman" w:hAnsi="Jokerman" w:cs="Times New Roman"/>
          <w:b/>
          <w:color w:val="806000" w:themeColor="accent4" w:themeShade="80"/>
          <w:sz w:val="48"/>
          <w:szCs w:val="48"/>
        </w:rPr>
        <w:t>r</w:t>
      </w:r>
      <w:r w:rsidRPr="0029738A">
        <w:rPr>
          <w:rFonts w:ascii="Jokerman" w:hAnsi="Jokerman" w:cs="Times New Roman"/>
          <w:b/>
          <w:color w:val="7030A0"/>
          <w:sz w:val="48"/>
          <w:szCs w:val="48"/>
        </w:rPr>
        <w:t>u</w:t>
      </w:r>
      <w:r w:rsidRPr="0029738A">
        <w:rPr>
          <w:rFonts w:ascii="Jokerman" w:hAnsi="Jokerman" w:cs="Times New Roman"/>
          <w:b/>
          <w:color w:val="FFC000"/>
          <w:sz w:val="48"/>
          <w:szCs w:val="48"/>
        </w:rPr>
        <w:t>c</w:t>
      </w:r>
      <w:r w:rsidRPr="0029738A">
        <w:rPr>
          <w:rFonts w:ascii="Jokerman" w:hAnsi="Jokerman" w:cs="Times New Roman"/>
          <w:b/>
          <w:color w:val="66FF33"/>
          <w:sz w:val="48"/>
          <w:szCs w:val="48"/>
        </w:rPr>
        <w:t>t</w:t>
      </w:r>
      <w:r w:rsidRPr="0029738A">
        <w:rPr>
          <w:rFonts w:ascii="Jokerman" w:hAnsi="Jokerman" w:cs="Times New Roman"/>
          <w:b/>
          <w:color w:val="FF99FF"/>
          <w:sz w:val="48"/>
          <w:szCs w:val="48"/>
        </w:rPr>
        <w:t>i</w:t>
      </w:r>
      <w:r w:rsidRPr="0029738A">
        <w:rPr>
          <w:rFonts w:ascii="Jokerman" w:hAnsi="Jokerman" w:cs="Times New Roman"/>
          <w:b/>
          <w:color w:val="6600FF"/>
          <w:sz w:val="48"/>
          <w:szCs w:val="48"/>
        </w:rPr>
        <w:t>o</w:t>
      </w:r>
      <w:r w:rsidRPr="0029738A">
        <w:rPr>
          <w:rFonts w:ascii="Jokerman" w:hAnsi="Jokerman" w:cs="Times New Roman"/>
          <w:b/>
          <w:color w:val="FF0000"/>
          <w:sz w:val="48"/>
          <w:szCs w:val="48"/>
        </w:rPr>
        <w:t>n</w:t>
      </w:r>
      <w:r w:rsidRPr="0029738A">
        <w:rPr>
          <w:rFonts w:ascii="Jokerman" w:hAnsi="Jokerman" w:cs="Times New Roman"/>
          <w:b/>
          <w:color w:val="92D050"/>
          <w:sz w:val="48"/>
          <w:szCs w:val="48"/>
        </w:rPr>
        <w:t>s</w:t>
      </w:r>
      <w:r w:rsidRPr="0029738A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306E40E" w14:textId="77777777" w:rsidR="004E3005" w:rsidRPr="00BB0C07" w:rsidRDefault="004E3005" w:rsidP="004E30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Jokerman" w:hAnsi="Jokerman" w:cs="Times New Roman"/>
          <w:b/>
          <w:color w:val="FF0000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>Teacher</w:t>
      </w:r>
      <w:r w:rsidRPr="00BB0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C07">
        <w:rPr>
          <w:rFonts w:ascii="Jokerman" w:hAnsi="Jokerman" w:cs="Times New Roman"/>
          <w:b/>
          <w:color w:val="92D050"/>
          <w:sz w:val="24"/>
          <w:szCs w:val="24"/>
        </w:rPr>
        <w:t>EXPLAINS</w:t>
      </w:r>
      <w:r w:rsidRPr="00BB0C07">
        <w:rPr>
          <w:rFonts w:ascii="Times New Roman" w:hAnsi="Times New Roman" w:cs="Times New Roman"/>
          <w:sz w:val="24"/>
          <w:szCs w:val="24"/>
        </w:rPr>
        <w:t xml:space="preserve"> Activity expectations.</w:t>
      </w:r>
    </w:p>
    <w:p w14:paraId="0A679B18" w14:textId="0506DCCC" w:rsidR="004E3005" w:rsidRPr="00BB0C07" w:rsidRDefault="004E3005" w:rsidP="004E30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Jokerman" w:hAnsi="Jokerman" w:cs="Times New Roman"/>
          <w:b/>
          <w:color w:val="FF0000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Students’ </w:t>
      </w:r>
      <w:r w:rsidRPr="00BB0C07">
        <w:rPr>
          <w:rFonts w:ascii="Jokerman" w:hAnsi="Jokerman" w:cs="Times New Roman"/>
          <w:b/>
          <w:color w:val="2E74B5" w:themeColor="accent5" w:themeShade="BF"/>
          <w:sz w:val="24"/>
          <w:szCs w:val="24"/>
        </w:rPr>
        <w:t>GOAL</w:t>
      </w:r>
      <w:r w:rsidRPr="00BB0C07">
        <w:rPr>
          <w:rFonts w:ascii="Times New Roman" w:hAnsi="Times New Roman" w:cs="Times New Roman"/>
          <w:sz w:val="24"/>
          <w:szCs w:val="24"/>
        </w:rPr>
        <w:t xml:space="preserve"> is to find </w:t>
      </w:r>
      <w:r w:rsidRPr="00BB0C07">
        <w:rPr>
          <w:rFonts w:ascii="Jokerman" w:hAnsi="Jokerman" w:cs="Times New Roman"/>
          <w:b/>
          <w:color w:val="2F5496" w:themeColor="accent1" w:themeShade="BF"/>
          <w:sz w:val="24"/>
          <w:szCs w:val="24"/>
        </w:rPr>
        <w:t>VERBS</w:t>
      </w:r>
      <w:r w:rsidRPr="00BB0C07">
        <w:rPr>
          <w:rFonts w:ascii="Times New Roman" w:hAnsi="Times New Roman" w:cs="Times New Roman"/>
          <w:sz w:val="24"/>
          <w:szCs w:val="24"/>
        </w:rPr>
        <w:t xml:space="preserve"> that best describe</w:t>
      </w:r>
      <w:r w:rsidR="00DF4DAC">
        <w:rPr>
          <w:rFonts w:ascii="Times New Roman" w:hAnsi="Times New Roman" w:cs="Times New Roman"/>
          <w:sz w:val="24"/>
          <w:szCs w:val="24"/>
        </w:rPr>
        <w:t>s</w:t>
      </w:r>
      <w:r w:rsidRPr="00BB0C07">
        <w:rPr>
          <w:rFonts w:ascii="Times New Roman" w:hAnsi="Times New Roman" w:cs="Times New Roman"/>
          <w:sz w:val="24"/>
          <w:szCs w:val="24"/>
        </w:rPr>
        <w:t xml:space="preserve"> the composition in </w:t>
      </w:r>
    </w:p>
    <w:p w14:paraId="43B5AF6D" w14:textId="3D64BBA8" w:rsidR="004E3005" w:rsidRPr="00914034" w:rsidRDefault="00DD0C1C" w:rsidP="004E3005">
      <w:pPr>
        <w:spacing w:after="0"/>
        <w:jc w:val="center"/>
        <w:rPr>
          <w:rFonts w:ascii="Jokerman" w:hAnsi="Jokerman" w:cs="Times New Roman"/>
          <w:b/>
          <w:color w:val="806000" w:themeColor="accent4" w:themeShade="80"/>
          <w:sz w:val="36"/>
          <w:szCs w:val="36"/>
        </w:rPr>
      </w:pPr>
      <w:r w:rsidRPr="00914034">
        <w:rPr>
          <w:rFonts w:ascii="Times New Roman" w:hAnsi="Times New Roman" w:cs="Times New Roman"/>
          <w:b/>
          <w:bCs/>
          <w:i/>
          <w:iCs/>
          <w:color w:val="806000" w:themeColor="accent4" w:themeShade="80"/>
          <w:sz w:val="36"/>
          <w:szCs w:val="36"/>
        </w:rPr>
        <w:t>Grant Wood</w:t>
      </w:r>
      <w:r w:rsidR="004E3005" w:rsidRPr="00914034">
        <w:rPr>
          <w:rFonts w:ascii="Times New Roman" w:hAnsi="Times New Roman" w:cs="Times New Roman"/>
          <w:b/>
          <w:bCs/>
          <w:i/>
          <w:iCs/>
          <w:color w:val="806000" w:themeColor="accent4" w:themeShade="80"/>
          <w:sz w:val="36"/>
          <w:szCs w:val="36"/>
        </w:rPr>
        <w:t xml:space="preserve">’s The </w:t>
      </w:r>
      <w:r w:rsidRPr="00914034">
        <w:rPr>
          <w:rFonts w:ascii="Times New Roman" w:hAnsi="Times New Roman" w:cs="Times New Roman"/>
          <w:b/>
          <w:bCs/>
          <w:i/>
          <w:iCs/>
          <w:color w:val="806000" w:themeColor="accent4" w:themeShade="80"/>
          <w:sz w:val="36"/>
          <w:szCs w:val="36"/>
        </w:rPr>
        <w:t>Midnight Ride of Paul Revere</w:t>
      </w:r>
      <w:r w:rsidR="004E3005" w:rsidRPr="00914034">
        <w:rPr>
          <w:rFonts w:ascii="Times New Roman" w:hAnsi="Times New Roman" w:cs="Times New Roman"/>
          <w:b/>
          <w:bCs/>
          <w:i/>
          <w:iCs/>
          <w:color w:val="806000" w:themeColor="accent4" w:themeShade="80"/>
          <w:sz w:val="36"/>
          <w:szCs w:val="36"/>
        </w:rPr>
        <w:t>,</w:t>
      </w:r>
    </w:p>
    <w:p w14:paraId="2C17BBEB" w14:textId="77777777" w:rsidR="004E3005" w:rsidRPr="00BB0C07" w:rsidRDefault="004E3005" w:rsidP="004E30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 xml:space="preserve">Students are asked to </w:t>
      </w:r>
      <w:r w:rsidRPr="00BB0C07">
        <w:rPr>
          <w:rFonts w:ascii="Jokerman" w:hAnsi="Jokerman" w:cs="Times New Roman"/>
          <w:b/>
          <w:color w:val="FF0000"/>
          <w:sz w:val="24"/>
          <w:szCs w:val="24"/>
        </w:rPr>
        <w:t>WRITE</w:t>
      </w:r>
      <w:r w:rsidRPr="00BB0C07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BB0C07">
        <w:rPr>
          <w:rFonts w:ascii="Times New Roman" w:hAnsi="Times New Roman" w:cs="Times New Roman"/>
          <w:sz w:val="24"/>
          <w:szCs w:val="24"/>
        </w:rPr>
        <w:t xml:space="preserve">sentences using their </w:t>
      </w:r>
      <w:r w:rsidRPr="00BB0C07">
        <w:rPr>
          <w:rFonts w:ascii="Jokerman" w:hAnsi="Jokerman" w:cs="Times New Roman"/>
          <w:b/>
          <w:color w:val="FF0000"/>
          <w:sz w:val="24"/>
          <w:szCs w:val="24"/>
        </w:rPr>
        <w:t>LIST OF VERBS</w:t>
      </w:r>
      <w:r w:rsidRPr="00BB0C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0C07">
        <w:rPr>
          <w:rFonts w:ascii="Times New Roman" w:hAnsi="Times New Roman" w:cs="Times New Roman"/>
          <w:sz w:val="24"/>
          <w:szCs w:val="24"/>
        </w:rPr>
        <w:t>to explain what is happening in the composition.</w:t>
      </w:r>
    </w:p>
    <w:p w14:paraId="2590FF9D" w14:textId="77777777" w:rsidR="004E3005" w:rsidRPr="00BB0C07" w:rsidRDefault="004E3005" w:rsidP="004E3005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BB0C07">
        <w:rPr>
          <w:rFonts w:ascii="Times New Roman" w:hAnsi="Times New Roman" w:cs="Times New Roman"/>
          <w:sz w:val="24"/>
          <w:szCs w:val="24"/>
        </w:rPr>
        <w:t>For more</w:t>
      </w:r>
      <w:r w:rsidRPr="00BB0C07">
        <w:rPr>
          <w:sz w:val="24"/>
          <w:szCs w:val="24"/>
        </w:rPr>
        <w:t xml:space="preserve"> </w:t>
      </w:r>
      <w:r w:rsidRPr="00BB0C07">
        <w:rPr>
          <w:rFonts w:ascii="Jokerman" w:eastAsia="Times New Roman" w:hAnsi="Jokerman" w:cs="Times New Roman"/>
          <w:color w:val="00B050"/>
          <w:kern w:val="36"/>
          <w:sz w:val="24"/>
          <w:szCs w:val="24"/>
        </w:rPr>
        <w:t>Visualizing Verbs</w:t>
      </w:r>
      <w:r w:rsidRPr="00BB0C07">
        <w:rPr>
          <w:sz w:val="24"/>
          <w:szCs w:val="24"/>
        </w:rPr>
        <w:t xml:space="preserve"> </w:t>
      </w:r>
      <w:r w:rsidRPr="00BB0C07">
        <w:rPr>
          <w:rFonts w:ascii="Times New Roman" w:hAnsi="Times New Roman" w:cs="Times New Roman"/>
          <w:sz w:val="24"/>
          <w:szCs w:val="24"/>
        </w:rPr>
        <w:t xml:space="preserve">Visual Art Activities, please take a look at: </w:t>
      </w:r>
      <w:hyperlink r:id="rId7" w:anchor=".XK4JqZgzZPY" w:history="1">
        <w:r w:rsidRPr="00BB0C07">
          <w:rPr>
            <w:rStyle w:val="Hyperlink"/>
            <w:rFonts w:ascii="Times New Roman" w:hAnsi="Times New Roman" w:cs="Times New Roman"/>
            <w:sz w:val="24"/>
            <w:szCs w:val="24"/>
          </w:rPr>
          <w:t>http://magazine.art21.org/2016/03/30/visualizing-verbs/#.XK4JqZgzZPY</w:t>
        </w:r>
      </w:hyperlink>
    </w:p>
    <w:p w14:paraId="46AAEA53" w14:textId="77777777" w:rsidR="004E3005" w:rsidRDefault="004E3005" w:rsidP="004E3005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44BEB08" wp14:editId="4AF38B97">
            <wp:extent cx="4426001" cy="3388658"/>
            <wp:effectExtent l="0" t="0" r="0" b="2540"/>
            <wp:docPr id="3" name="Picture 3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93" cy="339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1FB6" w14:textId="36A2D27B" w:rsidR="00B5232E" w:rsidRDefault="004E3005" w:rsidP="004E3005">
      <w:pPr>
        <w:jc w:val="center"/>
      </w:pPr>
      <w:bookmarkStart w:id="2" w:name="_Hlk11564890"/>
      <w:r w:rsidRPr="004824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Bloom’s Taxonomy Verbs</w:t>
      </w:r>
      <w:bookmarkEnd w:id="2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hyperlink r:id="rId9" w:history="1">
        <w:r>
          <w:rPr>
            <w:rStyle w:val="Hyperlink"/>
          </w:rPr>
          <w:t>https://commons.wikimedia.org/wiki/File:Bloom%E2%80%99s_Taxonomy_Verbs.png</w:t>
        </w:r>
      </w:hyperlink>
    </w:p>
    <w:sectPr w:rsidR="00B5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4565"/>
    <w:multiLevelType w:val="hybridMultilevel"/>
    <w:tmpl w:val="605E59BE"/>
    <w:lvl w:ilvl="0" w:tplc="D200F80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627D4"/>
    <w:multiLevelType w:val="hybridMultilevel"/>
    <w:tmpl w:val="605E59BE"/>
    <w:lvl w:ilvl="0" w:tplc="D200F80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5"/>
    <w:rsid w:val="000729A2"/>
    <w:rsid w:val="004E3005"/>
    <w:rsid w:val="00633FD0"/>
    <w:rsid w:val="00914034"/>
    <w:rsid w:val="00952377"/>
    <w:rsid w:val="00AE1550"/>
    <w:rsid w:val="00B5232E"/>
    <w:rsid w:val="00BC3229"/>
    <w:rsid w:val="00DD0C1C"/>
    <w:rsid w:val="00D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810D"/>
  <w15:chartTrackingRefBased/>
  <w15:docId w15:val="{D5DE0B33-3CF0-4F0C-BC44-E3390C2D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0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0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1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agazine.art21.org/2016/03/30/visualizing-ver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.org/sites/default/files/DIA_Verb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a.org/education/resources/visualizing-verb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Bloom%E2%80%99s_Taxonomy_Verb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3</cp:revision>
  <dcterms:created xsi:type="dcterms:W3CDTF">2020-07-24T03:32:00Z</dcterms:created>
  <dcterms:modified xsi:type="dcterms:W3CDTF">2020-07-24T03:33:00Z</dcterms:modified>
</cp:coreProperties>
</file>