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63D198" w14:textId="28A58CF0" w:rsidR="00683CEA" w:rsidRDefault="00683CEA" w:rsidP="00683CEA">
      <w:pPr>
        <w:spacing w:after="0"/>
        <w:jc w:val="center"/>
        <w:rPr>
          <w:rFonts w:ascii="Papyrus" w:hAnsi="Papyrus"/>
          <w:b/>
          <w:color w:val="139D16"/>
          <w:sz w:val="44"/>
          <w:szCs w:val="44"/>
        </w:rPr>
      </w:pPr>
      <w:r w:rsidRPr="00683CEA">
        <w:rPr>
          <w:rFonts w:ascii="Papyrus" w:hAnsi="Papyrus"/>
          <w:b/>
          <w:color w:val="139D16"/>
          <w:sz w:val="44"/>
          <w:szCs w:val="44"/>
        </w:rPr>
        <w:t>Palm Tree Designs - How better can it get!</w:t>
      </w:r>
    </w:p>
    <w:p w14:paraId="721C9486" w14:textId="0E1C494F" w:rsidR="00683CEA" w:rsidRDefault="00683CEA" w:rsidP="00683CEA">
      <w:pPr>
        <w:spacing w:after="0"/>
        <w:jc w:val="center"/>
        <w:rPr>
          <w:rFonts w:ascii="Papyrus" w:hAnsi="Papyrus"/>
          <w:b/>
          <w:color w:val="139D16"/>
          <w:sz w:val="28"/>
          <w:szCs w:val="28"/>
        </w:rPr>
      </w:pPr>
    </w:p>
    <w:p w14:paraId="6E351E88" w14:textId="784A494D" w:rsidR="00C81F07" w:rsidRDefault="00C81F07" w:rsidP="00683CEA">
      <w:pPr>
        <w:spacing w:after="0"/>
        <w:jc w:val="center"/>
        <w:rPr>
          <w:rFonts w:ascii="Papyrus" w:hAnsi="Papyrus"/>
          <w:b/>
          <w:color w:val="139D16"/>
          <w:sz w:val="28"/>
          <w:szCs w:val="28"/>
        </w:rPr>
      </w:pPr>
      <w:r w:rsidRPr="00C81F07">
        <w:rPr>
          <w:rFonts w:ascii="Papyrus" w:hAnsi="Papyrus"/>
          <w:b/>
          <w:color w:val="139D16"/>
          <w:sz w:val="28"/>
          <w:szCs w:val="28"/>
        </w:rPr>
        <w:drawing>
          <wp:inline distT="0" distB="0" distL="0" distR="0" wp14:anchorId="39550C6F" wp14:editId="485ACFB6">
            <wp:extent cx="2308860" cy="3078480"/>
            <wp:effectExtent l="0" t="0" r="0" b="7620"/>
            <wp:docPr id="1026" name="Picture 2" descr="https://www.culturenow.gr/wp-content/uploads/2019/03/aravia-benaki2-1200x1652.jpg">
              <a:extLst xmlns:a="http://schemas.openxmlformats.org/drawingml/2006/main">
                <a:ext uri="{FF2B5EF4-FFF2-40B4-BE49-F238E27FC236}">
                  <a16:creationId xmlns:a16="http://schemas.microsoft.com/office/drawing/2014/main" id="{F3A3D3F0-4C8C-44ED-9F1B-7ECB0228DF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s://www.culturenow.gr/wp-content/uploads/2019/03/aravia-benaki2-1200x1652.jpg">
                      <a:extLst>
                        <a:ext uri="{FF2B5EF4-FFF2-40B4-BE49-F238E27FC236}">
                          <a16:creationId xmlns:a16="http://schemas.microsoft.com/office/drawing/2014/main" id="{F3A3D3F0-4C8C-44ED-9F1B-7ECB0228DFE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993" cy="307865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>
        <w:rPr>
          <w:rFonts w:ascii="Papyrus" w:hAnsi="Papyrus"/>
          <w:b/>
          <w:color w:val="139D16"/>
          <w:sz w:val="28"/>
          <w:szCs w:val="28"/>
        </w:rPr>
        <w:t xml:space="preserve">  </w:t>
      </w:r>
      <w:r w:rsidRPr="00C81F07">
        <w:rPr>
          <w:rFonts w:ascii="Papyrus" w:hAnsi="Papyrus"/>
          <w:b/>
          <w:color w:val="139D16"/>
          <w:sz w:val="28"/>
          <w:szCs w:val="28"/>
        </w:rPr>
        <w:drawing>
          <wp:inline distT="0" distB="0" distL="0" distR="0" wp14:anchorId="3B2459B0" wp14:editId="6DB9499F">
            <wp:extent cx="2683566" cy="3086100"/>
            <wp:effectExtent l="0" t="0" r="2540" b="0"/>
            <wp:docPr id="7170" name="Picture 2" descr="ÎÏÎ¿ÏÎ­Î»ÎµÏÎ¼Î± ÎµÎ¹ÎºÏÎ½Î±Ï Î³Î¹Î± Carved Stone with Handle decorated with Palm Trees in guilloche (braided ornament). Persian Gulf or southern Iran. chlorite schist. 9.8&quot; wide.">
              <a:extLst xmlns:a="http://schemas.openxmlformats.org/drawingml/2006/main">
                <a:ext uri="{FF2B5EF4-FFF2-40B4-BE49-F238E27FC236}">
                  <a16:creationId xmlns:a16="http://schemas.microsoft.com/office/drawing/2014/main" id="{F978CF1A-4283-430D-8528-4F01F7C410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ÎÏÎ¿ÏÎ­Î»ÎµÏÎ¼Î± ÎµÎ¹ÎºÏÎ½Î±Ï Î³Î¹Î± Carved Stone with Handle decorated with Palm Trees in guilloche (braided ornament). Persian Gulf or southern Iran. chlorite schist. 9.8&quot; wide.">
                      <a:extLst>
                        <a:ext uri="{FF2B5EF4-FFF2-40B4-BE49-F238E27FC236}">
                          <a16:creationId xmlns:a16="http://schemas.microsoft.com/office/drawing/2014/main" id="{F978CF1A-4283-430D-8528-4F01F7C4105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221" cy="309260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14:paraId="54EB0895" w14:textId="79F7CBB3" w:rsidR="00C81F07" w:rsidRPr="00C81F07" w:rsidRDefault="00C81F07" w:rsidP="00683CEA">
      <w:pPr>
        <w:spacing w:after="0"/>
        <w:jc w:val="center"/>
        <w:rPr>
          <w:rFonts w:ascii="Papyrus" w:hAnsi="Papyrus"/>
          <w:b/>
          <w:color w:val="139D16"/>
          <w:sz w:val="16"/>
          <w:szCs w:val="16"/>
        </w:rPr>
      </w:pPr>
    </w:p>
    <w:p w14:paraId="6AEF7B68" w14:textId="6F0EF88D" w:rsidR="00C81F07" w:rsidRPr="00C81F07" w:rsidRDefault="00C81F07" w:rsidP="00683CEA">
      <w:pPr>
        <w:spacing w:after="0"/>
        <w:jc w:val="center"/>
        <w:rPr>
          <w:rFonts w:ascii="Papyrus" w:hAnsi="Papyrus"/>
          <w:bCs/>
          <w:i/>
          <w:sz w:val="16"/>
          <w:szCs w:val="16"/>
        </w:rPr>
      </w:pPr>
      <w:r w:rsidRPr="00C81F07">
        <w:rPr>
          <w:rFonts w:ascii="Papyrus" w:hAnsi="Papyrus"/>
          <w:b/>
          <w:bCs/>
          <w:i/>
          <w:sz w:val="16"/>
          <w:szCs w:val="16"/>
        </w:rPr>
        <w:t xml:space="preserve">Cylindrical vessel with palm tree, </w:t>
      </w:r>
      <w:r w:rsidRPr="00C81F07">
        <w:rPr>
          <w:rFonts w:ascii="Papyrus" w:hAnsi="Papyrus"/>
          <w:bCs/>
          <w:i/>
          <w:sz w:val="16"/>
          <w:szCs w:val="16"/>
        </w:rPr>
        <w:t xml:space="preserve">approx. 2250–2000 BC, Saudi Arabia, </w:t>
      </w:r>
      <w:proofErr w:type="spellStart"/>
      <w:r w:rsidRPr="00C81F07">
        <w:rPr>
          <w:rFonts w:ascii="Papyrus" w:hAnsi="Papyrus"/>
          <w:bCs/>
          <w:i/>
          <w:sz w:val="16"/>
          <w:szCs w:val="16"/>
        </w:rPr>
        <w:t>Tarut</w:t>
      </w:r>
      <w:proofErr w:type="spellEnd"/>
      <w:r w:rsidRPr="00C81F07">
        <w:rPr>
          <w:rFonts w:ascii="Papyrus" w:hAnsi="Papyrus"/>
          <w:bCs/>
          <w:i/>
          <w:sz w:val="16"/>
          <w:szCs w:val="16"/>
        </w:rPr>
        <w:t xml:space="preserve"> island, al-</w:t>
      </w:r>
      <w:proofErr w:type="spellStart"/>
      <w:r w:rsidRPr="00C81F07">
        <w:rPr>
          <w:rFonts w:ascii="Papyrus" w:hAnsi="Papyrus"/>
          <w:bCs/>
          <w:i/>
          <w:sz w:val="16"/>
          <w:szCs w:val="16"/>
        </w:rPr>
        <w:t>Rufayah</w:t>
      </w:r>
      <w:proofErr w:type="spellEnd"/>
      <w:r w:rsidRPr="00C81F07">
        <w:rPr>
          <w:rFonts w:ascii="Papyrus" w:hAnsi="Papyrus"/>
          <w:bCs/>
          <w:i/>
          <w:sz w:val="16"/>
          <w:szCs w:val="16"/>
        </w:rPr>
        <w:t xml:space="preserve"> village, Chlorite, National Museum of Saudi Arabia, Riyadh</w:t>
      </w:r>
    </w:p>
    <w:p w14:paraId="324E96CD" w14:textId="08777C7D" w:rsidR="00C81F07" w:rsidRPr="00C81F07" w:rsidRDefault="00C81F07" w:rsidP="00683CEA">
      <w:pPr>
        <w:spacing w:after="0"/>
        <w:jc w:val="center"/>
        <w:rPr>
          <w:rFonts w:ascii="Papyrus" w:hAnsi="Papyrus"/>
          <w:i/>
          <w:sz w:val="16"/>
          <w:szCs w:val="16"/>
        </w:rPr>
      </w:pPr>
      <w:r w:rsidRPr="00C81F07">
        <w:rPr>
          <w:rFonts w:ascii="Papyrus" w:hAnsi="Papyrus"/>
          <w:b/>
          <w:bCs/>
          <w:i/>
          <w:sz w:val="16"/>
          <w:szCs w:val="16"/>
        </w:rPr>
        <w:t xml:space="preserve">Chlorite handled weight. </w:t>
      </w:r>
      <w:r w:rsidRPr="00C81F07">
        <w:rPr>
          <w:rFonts w:ascii="Papyrus" w:hAnsi="Papyrus"/>
          <w:bCs/>
          <w:i/>
          <w:sz w:val="16"/>
          <w:szCs w:val="16"/>
        </w:rPr>
        <w:t xml:space="preserve">Northern Afghanistan. Bactria. Late 3rd - early 2nd century B.C. | Los Angeles County Museum of </w:t>
      </w:r>
      <w:proofErr w:type="spellStart"/>
      <w:r w:rsidRPr="00C81F07">
        <w:rPr>
          <w:rFonts w:ascii="Papyrus" w:hAnsi="Papyrus"/>
          <w:bCs/>
          <w:i/>
          <w:sz w:val="16"/>
          <w:szCs w:val="16"/>
        </w:rPr>
        <w:t>Arts</w:t>
      </w:r>
      <w:proofErr w:type="spellEnd"/>
      <w:r w:rsidRPr="00C81F07">
        <w:rPr>
          <w:rFonts w:ascii="Papyrus" w:hAnsi="Papyrus"/>
          <w:bCs/>
          <w:i/>
          <w:sz w:val="16"/>
          <w:szCs w:val="16"/>
        </w:rPr>
        <w:t xml:space="preserve"> Collections</w:t>
      </w:r>
    </w:p>
    <w:p w14:paraId="1E0DB746" w14:textId="39EC8839" w:rsidR="00683CEA" w:rsidRDefault="00683CEA" w:rsidP="00683CEA">
      <w:pPr>
        <w:spacing w:after="0"/>
        <w:jc w:val="center"/>
        <w:rPr>
          <w:rFonts w:ascii="Papyrus" w:hAnsi="Papyrus"/>
          <w:sz w:val="16"/>
          <w:szCs w:val="16"/>
        </w:rPr>
      </w:pPr>
    </w:p>
    <w:p w14:paraId="4232C354" w14:textId="57530986" w:rsidR="00C81F07" w:rsidRDefault="00C81F07" w:rsidP="00C81F0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1F07">
        <w:rPr>
          <w:rFonts w:ascii="Times New Roman" w:hAnsi="Times New Roman" w:cs="Times New Roman"/>
          <w:sz w:val="24"/>
          <w:szCs w:val="24"/>
        </w:rPr>
        <w:t>Use the Worksh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81F07">
        <w:rPr>
          <w:rFonts w:ascii="Times New Roman" w:hAnsi="Times New Roman" w:cs="Times New Roman"/>
          <w:sz w:val="24"/>
          <w:szCs w:val="24"/>
        </w:rPr>
        <w:t xml:space="preserve">ets </w:t>
      </w:r>
      <w:r>
        <w:rPr>
          <w:rFonts w:ascii="Times New Roman" w:hAnsi="Times New Roman" w:cs="Times New Roman"/>
          <w:sz w:val="24"/>
          <w:szCs w:val="24"/>
        </w:rPr>
        <w:t>I created. Photocopy them. I usually enlarge them, so as students have more space to work on.</w:t>
      </w:r>
    </w:p>
    <w:p w14:paraId="6F3FA9D3" w14:textId="08EC63F3" w:rsidR="00C81F07" w:rsidRDefault="00C81F07" w:rsidP="00C81F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Show students the </w:t>
      </w:r>
      <w:r w:rsidR="00377418">
        <w:rPr>
          <w:rFonts w:ascii="Times New Roman" w:hAnsi="Times New Roman" w:cs="Times New Roman"/>
          <w:sz w:val="24"/>
          <w:szCs w:val="24"/>
        </w:rPr>
        <w:t xml:space="preserve">prepared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PP. Discuss how the Palm Tree is used as a decorative motif by the artists of the Bronze Age.</w:t>
      </w:r>
    </w:p>
    <w:p w14:paraId="77714ED8" w14:textId="78EADB22" w:rsidR="00C81F07" w:rsidRDefault="00C81F07" w:rsidP="00C81F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Show students how</w:t>
      </w:r>
      <w:r w:rsidR="004C7A14">
        <w:rPr>
          <w:rFonts w:ascii="Times New Roman" w:hAnsi="Times New Roman" w:cs="Times New Roman"/>
          <w:sz w:val="24"/>
          <w:szCs w:val="24"/>
        </w:rPr>
        <w:t xml:space="preserve"> the designer </w:t>
      </w:r>
      <w:r>
        <w:rPr>
          <w:rFonts w:ascii="Times New Roman" w:hAnsi="Times New Roman" w:cs="Times New Roman"/>
          <w:sz w:val="24"/>
          <w:szCs w:val="24"/>
        </w:rPr>
        <w:t xml:space="preserve">Kendall Conrad </w:t>
      </w:r>
      <w:r w:rsidR="004C7A14">
        <w:rPr>
          <w:rFonts w:ascii="Times New Roman" w:hAnsi="Times New Roman" w:cs="Times New Roman"/>
          <w:sz w:val="24"/>
          <w:szCs w:val="24"/>
        </w:rPr>
        <w:t xml:space="preserve">got inspired by the LACMA </w:t>
      </w:r>
      <w:r w:rsidR="004C7A14" w:rsidRPr="004C7A14">
        <w:rPr>
          <w:rFonts w:ascii="Times New Roman" w:hAnsi="Times New Roman" w:cs="Times New Roman"/>
          <w:sz w:val="24"/>
          <w:szCs w:val="24"/>
        </w:rPr>
        <w:t>chlorite handled weight</w:t>
      </w:r>
      <w:r w:rsidR="004C7A14">
        <w:rPr>
          <w:rFonts w:ascii="Times New Roman" w:hAnsi="Times New Roman" w:cs="Times New Roman"/>
          <w:sz w:val="24"/>
          <w:szCs w:val="24"/>
        </w:rPr>
        <w:t xml:space="preserve">. </w:t>
      </w:r>
      <w:r w:rsidR="004C7A14" w:rsidRPr="004C7A14">
        <w:rPr>
          <w:rFonts w:ascii="Times New Roman" w:hAnsi="Times New Roman" w:cs="Times New Roman"/>
          <w:sz w:val="24"/>
          <w:szCs w:val="24"/>
        </w:rPr>
        <w:t>“This artwork first caught my eye because it was in the shape of a bag, but the carved image is what I fell in love with”</w:t>
      </w:r>
      <w:r w:rsidR="004C7A14">
        <w:rPr>
          <w:rFonts w:ascii="Times New Roman" w:hAnsi="Times New Roman" w:cs="Times New Roman"/>
          <w:sz w:val="24"/>
          <w:szCs w:val="24"/>
        </w:rPr>
        <w:t xml:space="preserve"> she said. </w:t>
      </w:r>
    </w:p>
    <w:p w14:paraId="64E5A258" w14:textId="69273FC2" w:rsidR="004C7A14" w:rsidRDefault="004C7A14" w:rsidP="00C81F07">
      <w:pPr>
        <w:spacing w:after="0"/>
      </w:pPr>
      <w:hyperlink r:id="rId6" w:anchor="slide1" w:history="1">
        <w:r>
          <w:rPr>
            <w:rStyle w:val="Hyperlink"/>
          </w:rPr>
          <w:t>https://observer.com/2017/06/wear-lacma-designer-collaboration-spring-2017/#slide1</w:t>
        </w:r>
      </w:hyperlink>
    </w:p>
    <w:p w14:paraId="21C5E785" w14:textId="31BD6F11" w:rsidR="004C7A14" w:rsidRDefault="004C7A14" w:rsidP="00C81F07">
      <w:pPr>
        <w:spacing w:after="0"/>
      </w:pPr>
      <w:hyperlink r:id="rId7" w:history="1">
        <w:r>
          <w:rPr>
            <w:rStyle w:val="Hyperlink"/>
          </w:rPr>
          <w:t>https://www.thelacmastore.org/collections/fashion-wear-lacma/products/kendall-conrad-iphone-case</w:t>
        </w:r>
      </w:hyperlink>
    </w:p>
    <w:p w14:paraId="4B5AA4C9" w14:textId="6F708E8B" w:rsidR="004C7A14" w:rsidRDefault="004C7A14" w:rsidP="00C81F07">
      <w:pPr>
        <w:spacing w:after="0"/>
      </w:pPr>
    </w:p>
    <w:p w14:paraId="4C1952A5" w14:textId="102B7394" w:rsidR="004C7A14" w:rsidRDefault="004C7A14" w:rsidP="004C7A1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C7A14">
        <w:rPr>
          <w:rFonts w:ascii="Times New Roman" w:hAnsi="Times New Roman" w:cs="Times New Roman"/>
          <w:sz w:val="24"/>
          <w:szCs w:val="24"/>
        </w:rPr>
        <w:t>Ask students to be Imaginative, Creative and Artistic</w:t>
      </w:r>
    </w:p>
    <w:p w14:paraId="6DFDB1E8" w14:textId="389EF383" w:rsidR="004C7A14" w:rsidRDefault="004C7A14" w:rsidP="004C7A1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4F0C786" w14:textId="0A2BF9DE" w:rsidR="004C7A14" w:rsidRDefault="004C7A14" w:rsidP="004C7A1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DF926D7" wp14:editId="06B35300">
            <wp:extent cx="739140" cy="739140"/>
            <wp:effectExtent l="0" t="0" r="3810" b="3810"/>
            <wp:docPr id="4" name="Picture 4" descr="Palm 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lm icon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7418">
        <w:rPr>
          <w:noProof/>
        </w:rPr>
        <w:drawing>
          <wp:inline distT="0" distB="0" distL="0" distR="0" wp14:anchorId="7039B70D" wp14:editId="7130642E">
            <wp:extent cx="731520" cy="754866"/>
            <wp:effectExtent l="0" t="0" r="0" b="7620"/>
            <wp:docPr id="13" name="Picture 13" descr="Palm 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lm ico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31520" cy="75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57CA2838" wp14:editId="0175DF23">
            <wp:extent cx="739140" cy="739140"/>
            <wp:effectExtent l="0" t="0" r="3810" b="3810"/>
            <wp:docPr id="7" name="Picture 7" descr="Palm 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lm icon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7418">
        <w:rPr>
          <w:noProof/>
        </w:rPr>
        <w:drawing>
          <wp:inline distT="0" distB="0" distL="0" distR="0" wp14:anchorId="59E018A1" wp14:editId="051DC450">
            <wp:extent cx="731520" cy="754866"/>
            <wp:effectExtent l="0" t="0" r="0" b="7620"/>
            <wp:docPr id="14" name="Picture 14" descr="Palm 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lm ico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31520" cy="75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54F3CDD9" wp14:editId="282CF0B3">
            <wp:extent cx="739140" cy="739140"/>
            <wp:effectExtent l="0" t="0" r="3810" b="3810"/>
            <wp:docPr id="9" name="Picture 9" descr="Palm 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lm icon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4C9F8ED5" wp14:editId="57300B52">
            <wp:extent cx="731520" cy="754866"/>
            <wp:effectExtent l="0" t="0" r="0" b="7620"/>
            <wp:docPr id="11" name="Picture 11" descr="Palm 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lm ico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31520" cy="75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D7CA2" w14:textId="0A433B88" w:rsidR="00377418" w:rsidRDefault="00377418" w:rsidP="004C7A1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04F7A5E" w14:textId="77777777" w:rsidR="00377418" w:rsidRPr="004C7A14" w:rsidRDefault="00377418" w:rsidP="004C7A1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642C966" w14:textId="786B3386" w:rsidR="00683CEA" w:rsidRDefault="00683CEA" w:rsidP="00683CEA">
      <w:pPr>
        <w:spacing w:after="0"/>
        <w:jc w:val="center"/>
        <w:rPr>
          <w:rFonts w:ascii="Papyrus" w:hAnsi="Papyrus"/>
          <w:b/>
          <w:sz w:val="16"/>
          <w:szCs w:val="16"/>
        </w:rPr>
      </w:pPr>
      <w:r>
        <w:rPr>
          <w:noProof/>
        </w:rPr>
        <w:drawing>
          <wp:inline distT="0" distB="0" distL="0" distR="0" wp14:anchorId="7C500770" wp14:editId="6C19D7D7">
            <wp:extent cx="7597219" cy="5697915"/>
            <wp:effectExtent l="0" t="2858" r="953" b="952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99524" cy="5699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4936A" w14:textId="14163733" w:rsidR="00683CEA" w:rsidRDefault="00683CEA" w:rsidP="00683CEA">
      <w:pPr>
        <w:spacing w:after="0"/>
        <w:jc w:val="center"/>
        <w:rPr>
          <w:rFonts w:ascii="Papyrus" w:hAnsi="Papyrus"/>
          <w:b/>
          <w:sz w:val="16"/>
          <w:szCs w:val="16"/>
        </w:rPr>
      </w:pPr>
    </w:p>
    <w:p w14:paraId="33506B35" w14:textId="2F2D9544" w:rsidR="00377418" w:rsidRDefault="00377418" w:rsidP="00683CEA">
      <w:pPr>
        <w:spacing w:after="0"/>
        <w:jc w:val="center"/>
        <w:rPr>
          <w:rFonts w:ascii="Papyrus" w:hAnsi="Papyrus"/>
          <w:b/>
          <w:sz w:val="16"/>
          <w:szCs w:val="16"/>
        </w:rPr>
      </w:pPr>
    </w:p>
    <w:p w14:paraId="02C41059" w14:textId="77777777" w:rsidR="00377418" w:rsidRDefault="00377418" w:rsidP="00683CEA">
      <w:pPr>
        <w:spacing w:after="0"/>
        <w:jc w:val="center"/>
        <w:rPr>
          <w:rFonts w:ascii="Papyrus" w:hAnsi="Papyrus"/>
          <w:b/>
          <w:sz w:val="16"/>
          <w:szCs w:val="16"/>
        </w:rPr>
      </w:pPr>
    </w:p>
    <w:p w14:paraId="4CF4638A" w14:textId="4E9BEA66" w:rsidR="00683CEA" w:rsidRPr="00683CEA" w:rsidRDefault="00683CEA" w:rsidP="00683CEA">
      <w:pPr>
        <w:spacing w:after="0"/>
        <w:jc w:val="center"/>
        <w:rPr>
          <w:rFonts w:ascii="Papyrus" w:hAnsi="Papyrus"/>
          <w:b/>
          <w:sz w:val="16"/>
          <w:szCs w:val="16"/>
        </w:rPr>
      </w:pPr>
      <w:r>
        <w:rPr>
          <w:noProof/>
        </w:rPr>
        <w:drawing>
          <wp:inline distT="0" distB="0" distL="0" distR="0" wp14:anchorId="3CF72BE7" wp14:editId="25AAEF01">
            <wp:extent cx="7346000" cy="5509500"/>
            <wp:effectExtent l="381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46000" cy="550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3CEA" w:rsidRPr="00683CE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CEA"/>
    <w:rsid w:val="00377418"/>
    <w:rsid w:val="004C7A14"/>
    <w:rsid w:val="00683CEA"/>
    <w:rsid w:val="00C81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06D53"/>
  <w15:chartTrackingRefBased/>
  <w15:docId w15:val="{5D190251-AFD4-4CE3-94AD-807B7CE4B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C7A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thelacmastore.org/collections/fashion-wear-lacma/products/kendall-conrad-iphone-case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bserver.com/2017/06/wear-lacma-designer-collaboration-spring-2017/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0" Type="http://schemas.openxmlformats.org/officeDocument/2006/relationships/image" Target="media/image5.jpeg"/><Relationship Id="rId4" Type="http://schemas.openxmlformats.org/officeDocument/2006/relationships/image" Target="media/image1.jpe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2019-05-09T05:45:00Z</dcterms:created>
  <dcterms:modified xsi:type="dcterms:W3CDTF">2019-05-09T06:20:00Z</dcterms:modified>
</cp:coreProperties>
</file>